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8B4322" w14:textId="6138E497" w:rsidR="00DE2328" w:rsidRPr="00610722" w:rsidRDefault="00DE2328" w:rsidP="00610722">
      <w:pPr>
        <w:rPr>
          <w:rFonts w:asciiTheme="minorHAnsi" w:hAnsiTheme="minorHAnsi" w:cstheme="minorHAnsi"/>
          <w:b/>
          <w:sz w:val="22"/>
          <w:szCs w:val="22"/>
        </w:rPr>
      </w:pPr>
      <w:r w:rsidRPr="00610722">
        <w:rPr>
          <w:rFonts w:asciiTheme="minorHAnsi" w:hAnsiTheme="minorHAnsi" w:cstheme="minorHAnsi"/>
          <w:b/>
          <w:sz w:val="22"/>
          <w:szCs w:val="22"/>
        </w:rPr>
        <w:t>OBR_3_3_VZOREC POGODBE</w:t>
      </w:r>
    </w:p>
    <w:p w14:paraId="377B7CB4" w14:textId="77777777" w:rsidR="00DE2328" w:rsidRPr="00610722" w:rsidRDefault="00DE2328" w:rsidP="00610722">
      <w:pPr>
        <w:rPr>
          <w:rFonts w:asciiTheme="minorHAnsi" w:hAnsiTheme="minorHAnsi" w:cstheme="minorHAnsi"/>
          <w:b/>
          <w:bCs/>
          <w:sz w:val="22"/>
          <w:szCs w:val="22"/>
        </w:rPr>
      </w:pPr>
    </w:p>
    <w:p w14:paraId="2181FF0C" w14:textId="77777777" w:rsidR="00DE2328" w:rsidRPr="00610722" w:rsidRDefault="00DE2328" w:rsidP="00610722">
      <w:pPr>
        <w:rPr>
          <w:rFonts w:asciiTheme="minorHAnsi" w:hAnsiTheme="minorHAnsi" w:cstheme="minorHAnsi"/>
          <w:b/>
          <w:bCs/>
          <w:sz w:val="22"/>
          <w:szCs w:val="22"/>
        </w:rPr>
      </w:pPr>
    </w:p>
    <w:p w14:paraId="206B543C" w14:textId="77777777" w:rsidR="00DE2328" w:rsidRPr="00610722" w:rsidRDefault="00DE2328" w:rsidP="00610722">
      <w:pPr>
        <w:rPr>
          <w:rFonts w:asciiTheme="minorHAnsi" w:hAnsiTheme="minorHAnsi" w:cstheme="minorHAnsi"/>
          <w:b/>
          <w:bCs/>
          <w:sz w:val="22"/>
          <w:szCs w:val="22"/>
        </w:rPr>
      </w:pPr>
    </w:p>
    <w:p w14:paraId="1AF8178C" w14:textId="13222828" w:rsidR="002A7026" w:rsidRPr="00610722" w:rsidRDefault="002A7026" w:rsidP="00610722">
      <w:pPr>
        <w:rPr>
          <w:rFonts w:asciiTheme="minorHAnsi" w:hAnsiTheme="minorHAnsi" w:cstheme="minorHAnsi"/>
          <w:b/>
          <w:bCs/>
          <w:sz w:val="22"/>
          <w:szCs w:val="22"/>
        </w:rPr>
      </w:pPr>
      <w:r w:rsidRPr="00610722">
        <w:rPr>
          <w:rFonts w:asciiTheme="minorHAnsi" w:hAnsiTheme="minorHAnsi" w:cstheme="minorHAnsi"/>
          <w:b/>
          <w:bCs/>
          <w:sz w:val="22"/>
          <w:szCs w:val="22"/>
        </w:rPr>
        <w:t>ZDRAVSTVENI DOM ČRNOMELJ</w:t>
      </w:r>
    </w:p>
    <w:p w14:paraId="7744DF03" w14:textId="21738B1C" w:rsidR="002A7026" w:rsidRPr="00610722" w:rsidRDefault="002A7026" w:rsidP="00610722">
      <w:pPr>
        <w:rPr>
          <w:rFonts w:asciiTheme="minorHAnsi" w:hAnsiTheme="minorHAnsi" w:cstheme="minorHAnsi"/>
          <w:sz w:val="22"/>
          <w:szCs w:val="22"/>
        </w:rPr>
      </w:pPr>
      <w:r w:rsidRPr="00610722">
        <w:rPr>
          <w:rFonts w:asciiTheme="minorHAnsi" w:hAnsiTheme="minorHAnsi" w:cstheme="minorHAnsi"/>
          <w:sz w:val="22"/>
          <w:szCs w:val="22"/>
        </w:rPr>
        <w:t>Delavska pot 4, 8340 Črnomelj</w:t>
      </w:r>
    </w:p>
    <w:p w14:paraId="4AB7C488" w14:textId="68AC670B" w:rsidR="002A7026" w:rsidRPr="00610722" w:rsidRDefault="002A7026" w:rsidP="00610722">
      <w:pPr>
        <w:rPr>
          <w:rFonts w:asciiTheme="minorHAnsi" w:hAnsiTheme="minorHAnsi" w:cstheme="minorHAnsi"/>
          <w:sz w:val="22"/>
          <w:szCs w:val="22"/>
        </w:rPr>
      </w:pPr>
      <w:r w:rsidRPr="00610722">
        <w:rPr>
          <w:rFonts w:asciiTheme="minorHAnsi" w:hAnsiTheme="minorHAnsi" w:cstheme="minorHAnsi"/>
          <w:sz w:val="22"/>
          <w:szCs w:val="22"/>
        </w:rPr>
        <w:t>Matična številka: 5054605000</w:t>
      </w:r>
    </w:p>
    <w:p w14:paraId="754C880D" w14:textId="38FA01D7" w:rsidR="002A7026" w:rsidRPr="00610722" w:rsidRDefault="002A7026" w:rsidP="00610722">
      <w:pPr>
        <w:rPr>
          <w:rFonts w:asciiTheme="minorHAnsi" w:hAnsiTheme="minorHAnsi" w:cstheme="minorHAnsi"/>
          <w:sz w:val="22"/>
          <w:szCs w:val="22"/>
        </w:rPr>
      </w:pPr>
      <w:r w:rsidRPr="00610722">
        <w:rPr>
          <w:rFonts w:asciiTheme="minorHAnsi" w:hAnsiTheme="minorHAnsi" w:cstheme="minorHAnsi"/>
          <w:sz w:val="22"/>
          <w:szCs w:val="22"/>
        </w:rPr>
        <w:t>Davčna številka: 21020442</w:t>
      </w:r>
    </w:p>
    <w:p w14:paraId="4AD68835" w14:textId="3D6C3008" w:rsidR="00317F38" w:rsidRPr="00610722" w:rsidRDefault="002A7026" w:rsidP="00610722">
      <w:pPr>
        <w:rPr>
          <w:rFonts w:asciiTheme="minorHAnsi" w:hAnsiTheme="minorHAnsi" w:cstheme="minorHAnsi"/>
          <w:sz w:val="22"/>
          <w:szCs w:val="22"/>
        </w:rPr>
      </w:pPr>
      <w:r w:rsidRPr="00610722">
        <w:rPr>
          <w:rFonts w:asciiTheme="minorHAnsi" w:hAnsiTheme="minorHAnsi" w:cstheme="minorHAnsi"/>
          <w:sz w:val="22"/>
          <w:szCs w:val="22"/>
        </w:rPr>
        <w:t>Številka UJP računa: 01217-6030279824</w:t>
      </w:r>
      <w:r w:rsidR="00317F38" w:rsidRPr="00610722">
        <w:rPr>
          <w:rFonts w:asciiTheme="minorHAnsi" w:hAnsiTheme="minorHAnsi" w:cstheme="minorHAnsi"/>
          <w:sz w:val="22"/>
          <w:szCs w:val="22"/>
        </w:rPr>
        <w:t xml:space="preserve">                                                            </w:t>
      </w:r>
    </w:p>
    <w:p w14:paraId="31CA4562" w14:textId="65F7E9D4" w:rsidR="001D2E1C" w:rsidRPr="00610722" w:rsidRDefault="00DE2328" w:rsidP="00610722">
      <w:pPr>
        <w:pStyle w:val="Golobesedilo"/>
        <w:rPr>
          <w:rFonts w:asciiTheme="minorHAnsi" w:hAnsiTheme="minorHAnsi" w:cstheme="minorHAnsi"/>
          <w:sz w:val="22"/>
          <w:szCs w:val="22"/>
        </w:rPr>
      </w:pPr>
      <w:r w:rsidRPr="00610722">
        <w:rPr>
          <w:rFonts w:asciiTheme="minorHAnsi" w:hAnsiTheme="minorHAnsi" w:cstheme="minorHAnsi"/>
          <w:sz w:val="22"/>
          <w:szCs w:val="22"/>
        </w:rPr>
        <w:t xml:space="preserve">Ki ga zastopa </w:t>
      </w:r>
      <w:r w:rsidR="00E354A1" w:rsidRPr="00610722">
        <w:rPr>
          <w:rFonts w:asciiTheme="minorHAnsi" w:hAnsiTheme="minorHAnsi" w:cstheme="minorHAnsi"/>
          <w:sz w:val="22"/>
          <w:szCs w:val="22"/>
        </w:rPr>
        <w:t>direktor</w:t>
      </w:r>
      <w:r w:rsidR="007941E6" w:rsidRPr="00610722">
        <w:rPr>
          <w:rFonts w:asciiTheme="minorHAnsi" w:hAnsiTheme="minorHAnsi" w:cstheme="minorHAnsi"/>
          <w:sz w:val="22"/>
          <w:szCs w:val="22"/>
        </w:rPr>
        <w:t xml:space="preserve"> Andrej Matkovič</w:t>
      </w:r>
    </w:p>
    <w:p w14:paraId="5CB8983B" w14:textId="48B70F14" w:rsidR="00317F38" w:rsidRPr="00610722" w:rsidRDefault="00317F38" w:rsidP="00610722">
      <w:pPr>
        <w:pStyle w:val="Golobesedilo"/>
        <w:rPr>
          <w:rFonts w:asciiTheme="minorHAnsi" w:hAnsiTheme="minorHAnsi" w:cstheme="minorHAnsi"/>
          <w:sz w:val="22"/>
          <w:szCs w:val="22"/>
        </w:rPr>
      </w:pPr>
      <w:r w:rsidRPr="00610722">
        <w:rPr>
          <w:rFonts w:asciiTheme="minorHAnsi" w:hAnsiTheme="minorHAnsi" w:cstheme="minorHAnsi"/>
          <w:sz w:val="22"/>
          <w:szCs w:val="22"/>
        </w:rPr>
        <w:t>v nadaljevanju naročnik</w:t>
      </w:r>
    </w:p>
    <w:p w14:paraId="30B4E620" w14:textId="77777777" w:rsidR="00505500" w:rsidRPr="00610722" w:rsidRDefault="00505500" w:rsidP="00610722">
      <w:pPr>
        <w:rPr>
          <w:rFonts w:asciiTheme="minorHAnsi" w:hAnsiTheme="minorHAnsi" w:cstheme="minorHAnsi"/>
          <w:sz w:val="22"/>
          <w:szCs w:val="22"/>
        </w:rPr>
      </w:pPr>
      <w:r w:rsidRPr="00610722">
        <w:rPr>
          <w:rFonts w:asciiTheme="minorHAnsi" w:hAnsiTheme="minorHAnsi" w:cstheme="minorHAnsi"/>
          <w:sz w:val="22"/>
          <w:szCs w:val="22"/>
        </w:rPr>
        <w:t>In</w:t>
      </w:r>
    </w:p>
    <w:p w14:paraId="26ED3989" w14:textId="77777777" w:rsidR="00505500" w:rsidRPr="00610722" w:rsidRDefault="00505500" w:rsidP="00610722">
      <w:pPr>
        <w:rPr>
          <w:rFonts w:asciiTheme="minorHAnsi" w:hAnsiTheme="minorHAnsi" w:cstheme="minorHAnsi"/>
          <w:sz w:val="22"/>
          <w:szCs w:val="22"/>
        </w:rPr>
      </w:pPr>
    </w:p>
    <w:p w14:paraId="75C5036D" w14:textId="77777777" w:rsidR="00505500" w:rsidRPr="00610722" w:rsidRDefault="00505500" w:rsidP="00610722">
      <w:pPr>
        <w:rPr>
          <w:rFonts w:asciiTheme="minorHAnsi" w:hAnsiTheme="minorHAnsi" w:cstheme="minorHAnsi"/>
          <w:sz w:val="22"/>
          <w:szCs w:val="22"/>
        </w:rPr>
      </w:pPr>
    </w:p>
    <w:p w14:paraId="22215174" w14:textId="77777777" w:rsidR="00505500" w:rsidRPr="00610722" w:rsidRDefault="00505500" w:rsidP="00610722">
      <w:pPr>
        <w:rPr>
          <w:rFonts w:asciiTheme="minorHAnsi" w:hAnsiTheme="minorHAnsi" w:cstheme="minorHAnsi"/>
          <w:sz w:val="22"/>
          <w:szCs w:val="22"/>
        </w:rPr>
      </w:pPr>
    </w:p>
    <w:p w14:paraId="733E957F" w14:textId="77777777" w:rsidR="00505500" w:rsidRPr="00610722" w:rsidRDefault="00505500" w:rsidP="00610722">
      <w:pPr>
        <w:rPr>
          <w:rFonts w:asciiTheme="minorHAnsi" w:hAnsiTheme="minorHAnsi" w:cstheme="minorHAnsi"/>
          <w:sz w:val="22"/>
          <w:szCs w:val="22"/>
        </w:rPr>
      </w:pPr>
    </w:p>
    <w:p w14:paraId="42FA187B" w14:textId="77777777" w:rsidR="00505500" w:rsidRPr="00610722" w:rsidRDefault="00505500" w:rsidP="00610722">
      <w:pPr>
        <w:rPr>
          <w:rFonts w:asciiTheme="minorHAnsi" w:hAnsiTheme="minorHAnsi" w:cstheme="minorHAnsi"/>
          <w:sz w:val="22"/>
          <w:szCs w:val="22"/>
        </w:rPr>
      </w:pPr>
      <w:r w:rsidRPr="00610722">
        <w:rPr>
          <w:rFonts w:asciiTheme="minorHAnsi" w:hAnsiTheme="minorHAnsi" w:cstheme="minorHAnsi"/>
          <w:sz w:val="22"/>
          <w:szCs w:val="22"/>
        </w:rPr>
        <w:t>V nadaljevanju dobavitelj.</w:t>
      </w:r>
    </w:p>
    <w:p w14:paraId="0F89FD87" w14:textId="77777777" w:rsidR="00505500" w:rsidRPr="00610722" w:rsidRDefault="00505500" w:rsidP="00610722">
      <w:pPr>
        <w:rPr>
          <w:rFonts w:asciiTheme="minorHAnsi" w:hAnsiTheme="minorHAnsi" w:cstheme="minorHAnsi"/>
          <w:sz w:val="22"/>
          <w:szCs w:val="22"/>
        </w:rPr>
      </w:pPr>
    </w:p>
    <w:p w14:paraId="3BCFEB86" w14:textId="77777777" w:rsidR="00505500" w:rsidRPr="00610722" w:rsidRDefault="008446BE" w:rsidP="00610722">
      <w:pPr>
        <w:rPr>
          <w:rFonts w:asciiTheme="minorHAnsi" w:hAnsiTheme="minorHAnsi" w:cstheme="minorHAnsi"/>
          <w:sz w:val="22"/>
          <w:szCs w:val="22"/>
        </w:rPr>
      </w:pPr>
      <w:r w:rsidRPr="00610722">
        <w:rPr>
          <w:rFonts w:asciiTheme="minorHAnsi" w:hAnsiTheme="minorHAnsi" w:cstheme="minorHAnsi"/>
          <w:sz w:val="22"/>
          <w:szCs w:val="22"/>
        </w:rPr>
        <w:t xml:space="preserve">Sklepata </w:t>
      </w:r>
    </w:p>
    <w:p w14:paraId="328B5876" w14:textId="77777777" w:rsidR="008446BE" w:rsidRPr="00610722" w:rsidRDefault="008446BE" w:rsidP="00610722">
      <w:pPr>
        <w:rPr>
          <w:rFonts w:asciiTheme="minorHAnsi" w:hAnsiTheme="minorHAnsi" w:cstheme="minorHAnsi"/>
          <w:sz w:val="22"/>
          <w:szCs w:val="22"/>
        </w:rPr>
      </w:pPr>
    </w:p>
    <w:p w14:paraId="378DBCBB" w14:textId="77777777" w:rsidR="00572FF6" w:rsidRDefault="00572FF6" w:rsidP="00610722">
      <w:pPr>
        <w:jc w:val="center"/>
        <w:rPr>
          <w:rFonts w:asciiTheme="minorHAnsi" w:hAnsiTheme="minorHAnsi" w:cstheme="minorHAnsi"/>
          <w:b/>
          <w:sz w:val="22"/>
          <w:szCs w:val="22"/>
        </w:rPr>
      </w:pPr>
      <w:r>
        <w:rPr>
          <w:rFonts w:asciiTheme="minorHAnsi" w:hAnsiTheme="minorHAnsi" w:cstheme="minorHAnsi"/>
          <w:b/>
          <w:sz w:val="22"/>
          <w:szCs w:val="22"/>
        </w:rPr>
        <w:t>OKVIRNI SPORAZUM</w:t>
      </w:r>
    </w:p>
    <w:p w14:paraId="26CD661C" w14:textId="151AE347" w:rsidR="008446BE" w:rsidRPr="00610722" w:rsidRDefault="008446BE" w:rsidP="00610722">
      <w:pPr>
        <w:jc w:val="center"/>
        <w:rPr>
          <w:rFonts w:asciiTheme="minorHAnsi" w:hAnsiTheme="minorHAnsi" w:cstheme="minorHAnsi"/>
          <w:b/>
          <w:sz w:val="22"/>
          <w:szCs w:val="22"/>
        </w:rPr>
      </w:pPr>
      <w:r w:rsidRPr="00610722">
        <w:rPr>
          <w:rFonts w:asciiTheme="minorHAnsi" w:hAnsiTheme="minorHAnsi" w:cstheme="minorHAnsi"/>
          <w:b/>
          <w:sz w:val="22"/>
          <w:szCs w:val="22"/>
        </w:rPr>
        <w:t xml:space="preserve"> št. </w:t>
      </w:r>
      <w:r w:rsidR="006E5A62" w:rsidRPr="00610722">
        <w:rPr>
          <w:rFonts w:asciiTheme="minorHAnsi" w:hAnsiTheme="minorHAnsi" w:cstheme="minorHAnsi"/>
          <w:b/>
          <w:sz w:val="22"/>
          <w:szCs w:val="22"/>
        </w:rPr>
        <w:t>JN_</w:t>
      </w:r>
      <w:r w:rsidR="0028702C">
        <w:rPr>
          <w:rFonts w:asciiTheme="minorHAnsi" w:hAnsiTheme="minorHAnsi" w:cstheme="minorHAnsi"/>
          <w:b/>
          <w:sz w:val="22"/>
          <w:szCs w:val="22"/>
        </w:rPr>
        <w:t>10</w:t>
      </w:r>
      <w:r w:rsidR="006E5A62" w:rsidRPr="00610722">
        <w:rPr>
          <w:rFonts w:asciiTheme="minorHAnsi" w:hAnsiTheme="minorHAnsi" w:cstheme="minorHAnsi"/>
          <w:b/>
          <w:sz w:val="22"/>
          <w:szCs w:val="22"/>
        </w:rPr>
        <w:t>/2025</w:t>
      </w:r>
    </w:p>
    <w:p w14:paraId="30D2FF56" w14:textId="77777777" w:rsidR="00505500" w:rsidRPr="00610722" w:rsidRDefault="00505500" w:rsidP="00610722">
      <w:pPr>
        <w:rPr>
          <w:rFonts w:asciiTheme="minorHAnsi" w:hAnsiTheme="minorHAnsi" w:cstheme="minorHAnsi"/>
          <w:sz w:val="22"/>
          <w:szCs w:val="22"/>
        </w:rPr>
      </w:pPr>
    </w:p>
    <w:p w14:paraId="299A64CE" w14:textId="77777777" w:rsidR="00505500" w:rsidRPr="00610722" w:rsidRDefault="00505500" w:rsidP="00610722">
      <w:pPr>
        <w:rPr>
          <w:rFonts w:asciiTheme="minorHAnsi" w:hAnsiTheme="minorHAnsi" w:cstheme="minorHAnsi"/>
          <w:sz w:val="22"/>
          <w:szCs w:val="22"/>
        </w:rPr>
      </w:pPr>
    </w:p>
    <w:p w14:paraId="2319EF28" w14:textId="77777777" w:rsidR="00CC18A5" w:rsidRPr="00610722" w:rsidRDefault="006E203B" w:rsidP="00610722">
      <w:pPr>
        <w:jc w:val="both"/>
        <w:rPr>
          <w:rFonts w:asciiTheme="minorHAnsi" w:hAnsiTheme="minorHAnsi" w:cstheme="minorHAnsi"/>
          <w:sz w:val="22"/>
          <w:szCs w:val="22"/>
        </w:rPr>
      </w:pPr>
      <w:r w:rsidRPr="00610722">
        <w:rPr>
          <w:rFonts w:asciiTheme="minorHAnsi" w:hAnsiTheme="minorHAnsi" w:cstheme="minorHAnsi"/>
          <w:sz w:val="22"/>
          <w:szCs w:val="22"/>
        </w:rPr>
        <w:t>UVODNE DOLOČBE</w:t>
      </w:r>
    </w:p>
    <w:p w14:paraId="34F88D7A" w14:textId="77777777" w:rsidR="00CC18A5" w:rsidRPr="00610722" w:rsidRDefault="00CC18A5" w:rsidP="00610722">
      <w:pPr>
        <w:numPr>
          <w:ilvl w:val="0"/>
          <w:numId w:val="6"/>
        </w:numPr>
        <w:jc w:val="center"/>
        <w:rPr>
          <w:rFonts w:asciiTheme="minorHAnsi" w:hAnsiTheme="minorHAnsi" w:cstheme="minorHAnsi"/>
          <w:sz w:val="22"/>
          <w:szCs w:val="22"/>
        </w:rPr>
      </w:pPr>
      <w:r w:rsidRPr="00610722">
        <w:rPr>
          <w:rFonts w:asciiTheme="minorHAnsi" w:hAnsiTheme="minorHAnsi" w:cstheme="minorHAnsi"/>
          <w:sz w:val="22"/>
          <w:szCs w:val="22"/>
        </w:rPr>
        <w:t>člen</w:t>
      </w:r>
    </w:p>
    <w:p w14:paraId="3E5840C9" w14:textId="77777777" w:rsidR="008446BE" w:rsidRPr="00610722" w:rsidRDefault="008446BE" w:rsidP="00610722">
      <w:pPr>
        <w:ind w:left="720" w:hanging="720"/>
        <w:rPr>
          <w:rFonts w:asciiTheme="minorHAnsi" w:hAnsiTheme="minorHAnsi" w:cstheme="minorHAnsi"/>
          <w:sz w:val="22"/>
          <w:szCs w:val="22"/>
        </w:rPr>
      </w:pPr>
      <w:r w:rsidRPr="00610722">
        <w:rPr>
          <w:rFonts w:asciiTheme="minorHAnsi" w:hAnsiTheme="minorHAnsi" w:cstheme="minorHAnsi"/>
          <w:sz w:val="22"/>
          <w:szCs w:val="22"/>
        </w:rPr>
        <w:t>Pogodbeni stranki ugotavljata:</w:t>
      </w:r>
    </w:p>
    <w:p w14:paraId="6ADC8CEF" w14:textId="77777777" w:rsidR="0028702C" w:rsidRDefault="008446BE" w:rsidP="0028702C">
      <w:pPr>
        <w:numPr>
          <w:ilvl w:val="0"/>
          <w:numId w:val="9"/>
        </w:numPr>
        <w:ind w:left="426"/>
        <w:rPr>
          <w:rFonts w:asciiTheme="minorHAnsi" w:hAnsiTheme="minorHAnsi" w:cstheme="minorHAnsi"/>
          <w:sz w:val="22"/>
          <w:szCs w:val="22"/>
        </w:rPr>
      </w:pPr>
      <w:r w:rsidRPr="0028702C">
        <w:rPr>
          <w:rFonts w:asciiTheme="minorHAnsi" w:hAnsiTheme="minorHAnsi" w:cstheme="minorHAnsi"/>
          <w:sz w:val="22"/>
          <w:szCs w:val="22"/>
        </w:rPr>
        <w:t xml:space="preserve">da je naročnik po določilih Zakona o javnem naročanju ZJN-3 (Uradni list RS, št. 91/15 in </w:t>
      </w:r>
      <w:r w:rsidR="00D4392E" w:rsidRPr="0028702C">
        <w:rPr>
          <w:rFonts w:asciiTheme="minorHAnsi" w:hAnsiTheme="minorHAnsi" w:cstheme="minorHAnsi"/>
          <w:sz w:val="22"/>
          <w:szCs w:val="22"/>
        </w:rPr>
        <w:t>spremembe</w:t>
      </w:r>
      <w:r w:rsidRPr="0028702C">
        <w:rPr>
          <w:rFonts w:asciiTheme="minorHAnsi" w:hAnsiTheme="minorHAnsi" w:cstheme="minorHAnsi"/>
          <w:sz w:val="22"/>
          <w:szCs w:val="22"/>
        </w:rPr>
        <w:t xml:space="preserve">) izvedel javno naročilo </w:t>
      </w:r>
      <w:r w:rsidR="00D4392E" w:rsidRPr="0028702C">
        <w:rPr>
          <w:rFonts w:asciiTheme="minorHAnsi" w:hAnsiTheme="minorHAnsi" w:cstheme="minorHAnsi"/>
          <w:sz w:val="22"/>
          <w:szCs w:val="22"/>
        </w:rPr>
        <w:t>po odprtem postopku</w:t>
      </w:r>
      <w:r w:rsidRPr="0028702C">
        <w:rPr>
          <w:rFonts w:asciiTheme="minorHAnsi" w:hAnsiTheme="minorHAnsi" w:cstheme="minorHAnsi"/>
          <w:sz w:val="22"/>
          <w:szCs w:val="22"/>
        </w:rPr>
        <w:t xml:space="preserve">  št. objave</w:t>
      </w:r>
      <w:r w:rsidR="006E5A62" w:rsidRPr="0028702C">
        <w:rPr>
          <w:rFonts w:asciiTheme="minorHAnsi" w:hAnsiTheme="minorHAnsi" w:cstheme="minorHAnsi"/>
          <w:sz w:val="22"/>
          <w:szCs w:val="22"/>
        </w:rPr>
        <w:t>______________</w:t>
      </w:r>
      <w:r w:rsidRPr="0028702C">
        <w:rPr>
          <w:rFonts w:asciiTheme="minorHAnsi" w:hAnsiTheme="minorHAnsi" w:cstheme="minorHAnsi"/>
          <w:sz w:val="22"/>
          <w:szCs w:val="22"/>
        </w:rPr>
        <w:t xml:space="preserve">  dne </w:t>
      </w:r>
      <w:r w:rsidR="006E5A62" w:rsidRPr="0028702C">
        <w:rPr>
          <w:rFonts w:asciiTheme="minorHAnsi" w:hAnsiTheme="minorHAnsi" w:cstheme="minorHAnsi"/>
          <w:sz w:val="22"/>
          <w:szCs w:val="22"/>
        </w:rPr>
        <w:t>_______________</w:t>
      </w:r>
      <w:r w:rsidRPr="0028702C">
        <w:rPr>
          <w:rFonts w:asciiTheme="minorHAnsi" w:hAnsiTheme="minorHAnsi" w:cstheme="minorHAnsi"/>
          <w:sz w:val="22"/>
          <w:szCs w:val="22"/>
        </w:rPr>
        <w:t xml:space="preserve"> in </w:t>
      </w:r>
      <w:r w:rsidR="006E5A62" w:rsidRPr="0028702C">
        <w:rPr>
          <w:rFonts w:asciiTheme="minorHAnsi" w:hAnsiTheme="minorHAnsi" w:cstheme="minorHAnsi"/>
          <w:sz w:val="22"/>
          <w:szCs w:val="22"/>
        </w:rPr>
        <w:t>E</w:t>
      </w:r>
      <w:r w:rsidRPr="0028702C">
        <w:rPr>
          <w:rFonts w:asciiTheme="minorHAnsi" w:hAnsiTheme="minorHAnsi" w:cstheme="minorHAnsi"/>
          <w:sz w:val="22"/>
          <w:szCs w:val="22"/>
        </w:rPr>
        <w:t>U št. objave</w:t>
      </w:r>
      <w:r w:rsidR="006E5A62" w:rsidRPr="0028702C">
        <w:rPr>
          <w:rFonts w:asciiTheme="minorHAnsi" w:hAnsiTheme="minorHAnsi" w:cstheme="minorHAnsi"/>
          <w:sz w:val="22"/>
          <w:szCs w:val="22"/>
        </w:rPr>
        <w:t>__________</w:t>
      </w:r>
      <w:r w:rsidRPr="0028702C">
        <w:rPr>
          <w:rFonts w:asciiTheme="minorHAnsi" w:hAnsiTheme="minorHAnsi" w:cstheme="minorHAnsi"/>
          <w:sz w:val="22"/>
          <w:szCs w:val="22"/>
        </w:rPr>
        <w:t xml:space="preserve"> za</w:t>
      </w:r>
      <w:r w:rsidRPr="0028702C">
        <w:rPr>
          <w:rFonts w:asciiTheme="minorHAnsi" w:hAnsiTheme="minorHAnsi" w:cstheme="minorHAnsi"/>
          <w:b/>
          <w:sz w:val="22"/>
          <w:szCs w:val="22"/>
        </w:rPr>
        <w:t xml:space="preserve"> </w:t>
      </w:r>
      <w:r w:rsidR="009C745C" w:rsidRPr="0028702C">
        <w:rPr>
          <w:rFonts w:asciiTheme="minorHAnsi" w:hAnsiTheme="minorHAnsi" w:cstheme="minorHAnsi"/>
          <w:b/>
          <w:sz w:val="22"/>
          <w:szCs w:val="22"/>
        </w:rPr>
        <w:t xml:space="preserve">predmet javnega naročila: </w:t>
      </w:r>
      <w:r w:rsidR="0028702C" w:rsidRPr="00D1490B">
        <w:rPr>
          <w:rFonts w:asciiTheme="minorHAnsi" w:hAnsiTheme="minorHAnsi" w:cstheme="minorHAnsi"/>
          <w:b/>
          <w:sz w:val="22"/>
          <w:szCs w:val="22"/>
        </w:rPr>
        <w:t>OSKRB</w:t>
      </w:r>
      <w:r w:rsidR="0028702C">
        <w:rPr>
          <w:rFonts w:asciiTheme="minorHAnsi" w:hAnsiTheme="minorHAnsi" w:cstheme="minorHAnsi"/>
          <w:b/>
          <w:sz w:val="22"/>
          <w:szCs w:val="22"/>
        </w:rPr>
        <w:t>A</w:t>
      </w:r>
      <w:r w:rsidR="0028702C" w:rsidRPr="00D1490B">
        <w:rPr>
          <w:rFonts w:asciiTheme="minorHAnsi" w:hAnsiTheme="minorHAnsi" w:cstheme="minorHAnsi"/>
          <w:b/>
          <w:sz w:val="22"/>
          <w:szCs w:val="22"/>
        </w:rPr>
        <w:t xml:space="preserve"> Z ZOBOZDRAVSTVENIM POTROŠNIM MATERIALOM;</w:t>
      </w:r>
    </w:p>
    <w:p w14:paraId="08A4E168" w14:textId="77777777" w:rsidR="0028702C" w:rsidRDefault="008446BE" w:rsidP="0028702C">
      <w:pPr>
        <w:numPr>
          <w:ilvl w:val="0"/>
          <w:numId w:val="9"/>
        </w:numPr>
        <w:ind w:left="426"/>
        <w:rPr>
          <w:rFonts w:asciiTheme="minorHAnsi" w:hAnsiTheme="minorHAnsi" w:cstheme="minorHAnsi"/>
          <w:sz w:val="22"/>
          <w:szCs w:val="22"/>
        </w:rPr>
      </w:pPr>
      <w:r w:rsidRPr="0028702C">
        <w:rPr>
          <w:rFonts w:asciiTheme="minorHAnsi" w:hAnsiTheme="minorHAnsi" w:cstheme="minorHAnsi"/>
          <w:sz w:val="22"/>
          <w:szCs w:val="22"/>
        </w:rPr>
        <w:t>da je dobavitelj  izbran kot najbolj ugodni ponudnik na podlagi odločitve o oddaji, objavljene dne</w:t>
      </w:r>
      <w:r w:rsidR="006E5A62" w:rsidRPr="0028702C">
        <w:rPr>
          <w:rFonts w:asciiTheme="minorHAnsi" w:hAnsiTheme="minorHAnsi" w:cstheme="minorHAnsi"/>
          <w:sz w:val="22"/>
          <w:szCs w:val="22"/>
        </w:rPr>
        <w:t xml:space="preserve"> ___________</w:t>
      </w:r>
      <w:r w:rsidRPr="0028702C">
        <w:rPr>
          <w:rFonts w:asciiTheme="minorHAnsi" w:hAnsiTheme="minorHAnsi" w:cstheme="minorHAnsi"/>
          <w:sz w:val="22"/>
          <w:szCs w:val="22"/>
        </w:rPr>
        <w:t>;</w:t>
      </w:r>
    </w:p>
    <w:p w14:paraId="479C1849" w14:textId="57663FA7" w:rsidR="008446BE" w:rsidRPr="0028702C" w:rsidRDefault="008446BE" w:rsidP="0028702C">
      <w:pPr>
        <w:numPr>
          <w:ilvl w:val="0"/>
          <w:numId w:val="9"/>
        </w:numPr>
        <w:ind w:left="426"/>
        <w:rPr>
          <w:rFonts w:asciiTheme="minorHAnsi" w:hAnsiTheme="minorHAnsi" w:cstheme="minorHAnsi"/>
          <w:sz w:val="22"/>
          <w:szCs w:val="22"/>
        </w:rPr>
      </w:pPr>
      <w:r w:rsidRPr="0028702C">
        <w:rPr>
          <w:rFonts w:asciiTheme="minorHAnsi" w:hAnsiTheme="minorHAnsi" w:cstheme="minorHAnsi"/>
          <w:sz w:val="22"/>
          <w:szCs w:val="22"/>
        </w:rPr>
        <w:t>da je razpisna dokumentacija in ponudba z dne</w:t>
      </w:r>
      <w:r w:rsidR="006E5A62" w:rsidRPr="0028702C">
        <w:rPr>
          <w:rFonts w:asciiTheme="minorHAnsi" w:hAnsiTheme="minorHAnsi" w:cstheme="minorHAnsi"/>
          <w:sz w:val="22"/>
          <w:szCs w:val="22"/>
        </w:rPr>
        <w:t xml:space="preserve"> ________________</w:t>
      </w:r>
      <w:r w:rsidRPr="0028702C">
        <w:rPr>
          <w:rFonts w:asciiTheme="minorHAnsi" w:hAnsiTheme="minorHAnsi" w:cstheme="minorHAnsi"/>
          <w:sz w:val="22"/>
          <w:szCs w:val="22"/>
        </w:rPr>
        <w:t xml:space="preserve"> sestavni del pogodbe.</w:t>
      </w:r>
    </w:p>
    <w:p w14:paraId="4A5C76E5" w14:textId="77777777" w:rsidR="00CC18A5" w:rsidRPr="00610722" w:rsidRDefault="00CC18A5" w:rsidP="00610722">
      <w:pPr>
        <w:autoSpaceDE w:val="0"/>
        <w:autoSpaceDN w:val="0"/>
        <w:adjustRightInd w:val="0"/>
        <w:jc w:val="both"/>
        <w:rPr>
          <w:rFonts w:asciiTheme="minorHAnsi" w:hAnsiTheme="minorHAnsi" w:cstheme="minorHAnsi"/>
          <w:sz w:val="22"/>
          <w:szCs w:val="22"/>
        </w:rPr>
      </w:pPr>
    </w:p>
    <w:p w14:paraId="584A08E1" w14:textId="77777777" w:rsidR="009768DD" w:rsidRPr="00610722" w:rsidRDefault="009768DD" w:rsidP="00610722">
      <w:pPr>
        <w:autoSpaceDE w:val="0"/>
        <w:autoSpaceDN w:val="0"/>
        <w:adjustRightInd w:val="0"/>
        <w:jc w:val="both"/>
        <w:rPr>
          <w:rFonts w:asciiTheme="minorHAnsi" w:hAnsiTheme="minorHAnsi" w:cstheme="minorHAnsi"/>
          <w:sz w:val="22"/>
          <w:szCs w:val="22"/>
        </w:rPr>
      </w:pPr>
    </w:p>
    <w:p w14:paraId="2B4389D7" w14:textId="77777777" w:rsidR="00CC18A5" w:rsidRPr="00610722" w:rsidRDefault="00CC18A5" w:rsidP="00610722">
      <w:pPr>
        <w:rPr>
          <w:rFonts w:asciiTheme="minorHAnsi" w:hAnsiTheme="minorHAnsi" w:cstheme="minorHAnsi"/>
          <w:sz w:val="22"/>
          <w:szCs w:val="22"/>
        </w:rPr>
      </w:pPr>
      <w:r w:rsidRPr="00610722">
        <w:rPr>
          <w:rFonts w:asciiTheme="minorHAnsi" w:hAnsiTheme="minorHAnsi" w:cstheme="minorHAnsi"/>
          <w:sz w:val="22"/>
          <w:szCs w:val="22"/>
        </w:rPr>
        <w:t xml:space="preserve">VELJAVNOST </w:t>
      </w:r>
      <w:r w:rsidR="008446BE" w:rsidRPr="00610722">
        <w:rPr>
          <w:rFonts w:asciiTheme="minorHAnsi" w:hAnsiTheme="minorHAnsi" w:cstheme="minorHAnsi"/>
          <w:sz w:val="22"/>
          <w:szCs w:val="22"/>
        </w:rPr>
        <w:t>POGODBE</w:t>
      </w:r>
    </w:p>
    <w:p w14:paraId="590BB85F" w14:textId="77777777" w:rsidR="00CC18A5" w:rsidRPr="00610722" w:rsidRDefault="00CC18A5" w:rsidP="00610722">
      <w:pPr>
        <w:numPr>
          <w:ilvl w:val="0"/>
          <w:numId w:val="6"/>
        </w:numPr>
        <w:jc w:val="center"/>
        <w:rPr>
          <w:rFonts w:asciiTheme="minorHAnsi" w:hAnsiTheme="minorHAnsi" w:cstheme="minorHAnsi"/>
          <w:sz w:val="22"/>
          <w:szCs w:val="22"/>
        </w:rPr>
      </w:pPr>
      <w:r w:rsidRPr="00610722">
        <w:rPr>
          <w:rFonts w:asciiTheme="minorHAnsi" w:hAnsiTheme="minorHAnsi" w:cstheme="minorHAnsi"/>
          <w:sz w:val="22"/>
          <w:szCs w:val="22"/>
        </w:rPr>
        <w:t>člen</w:t>
      </w:r>
    </w:p>
    <w:p w14:paraId="31AD085A" w14:textId="119B9285" w:rsidR="00CC18A5" w:rsidRPr="00610722" w:rsidRDefault="008446BE" w:rsidP="00610722">
      <w:pPr>
        <w:rPr>
          <w:rFonts w:asciiTheme="minorHAnsi" w:hAnsiTheme="minorHAnsi" w:cstheme="minorHAnsi"/>
          <w:b/>
          <w:sz w:val="22"/>
          <w:szCs w:val="22"/>
        </w:rPr>
      </w:pPr>
      <w:r w:rsidRPr="00610722">
        <w:rPr>
          <w:rFonts w:asciiTheme="minorHAnsi" w:hAnsiTheme="minorHAnsi" w:cstheme="minorHAnsi"/>
          <w:sz w:val="22"/>
          <w:szCs w:val="22"/>
        </w:rPr>
        <w:t>Pogodba</w:t>
      </w:r>
      <w:r w:rsidR="00CC18A5" w:rsidRPr="00610722">
        <w:rPr>
          <w:rFonts w:asciiTheme="minorHAnsi" w:hAnsiTheme="minorHAnsi" w:cstheme="minorHAnsi"/>
          <w:sz w:val="22"/>
          <w:szCs w:val="22"/>
        </w:rPr>
        <w:t xml:space="preserve"> se sklepa za čas od  </w:t>
      </w:r>
      <w:r w:rsidR="00C929A7" w:rsidRPr="00610722">
        <w:rPr>
          <w:rFonts w:asciiTheme="minorHAnsi" w:hAnsiTheme="minorHAnsi" w:cstheme="minorHAnsi"/>
          <w:b/>
          <w:sz w:val="22"/>
          <w:szCs w:val="22"/>
        </w:rPr>
        <w:t>01.0</w:t>
      </w:r>
      <w:r w:rsidR="0028702C">
        <w:rPr>
          <w:rFonts w:asciiTheme="minorHAnsi" w:hAnsiTheme="minorHAnsi" w:cstheme="minorHAnsi"/>
          <w:b/>
          <w:sz w:val="22"/>
          <w:szCs w:val="22"/>
        </w:rPr>
        <w:t>1</w:t>
      </w:r>
      <w:r w:rsidR="00C929A7" w:rsidRPr="00610722">
        <w:rPr>
          <w:rFonts w:asciiTheme="minorHAnsi" w:hAnsiTheme="minorHAnsi" w:cstheme="minorHAnsi"/>
          <w:b/>
          <w:sz w:val="22"/>
          <w:szCs w:val="22"/>
        </w:rPr>
        <w:t>.202</w:t>
      </w:r>
      <w:r w:rsidR="0028702C">
        <w:rPr>
          <w:rFonts w:asciiTheme="minorHAnsi" w:hAnsiTheme="minorHAnsi" w:cstheme="minorHAnsi"/>
          <w:b/>
          <w:sz w:val="22"/>
          <w:szCs w:val="22"/>
        </w:rPr>
        <w:t>6</w:t>
      </w:r>
      <w:r w:rsidR="00C929A7" w:rsidRPr="00610722">
        <w:rPr>
          <w:rFonts w:asciiTheme="minorHAnsi" w:hAnsiTheme="minorHAnsi" w:cstheme="minorHAnsi"/>
          <w:b/>
          <w:sz w:val="22"/>
          <w:szCs w:val="22"/>
        </w:rPr>
        <w:t xml:space="preserve">  do </w:t>
      </w:r>
      <w:r w:rsidR="001D2E1C" w:rsidRPr="00610722">
        <w:rPr>
          <w:rFonts w:asciiTheme="minorHAnsi" w:hAnsiTheme="minorHAnsi" w:cstheme="minorHAnsi"/>
          <w:b/>
          <w:sz w:val="22"/>
          <w:szCs w:val="22"/>
        </w:rPr>
        <w:t>3</w:t>
      </w:r>
      <w:r w:rsidR="009C745C" w:rsidRPr="00610722">
        <w:rPr>
          <w:rFonts w:asciiTheme="minorHAnsi" w:hAnsiTheme="minorHAnsi" w:cstheme="minorHAnsi"/>
          <w:b/>
          <w:sz w:val="22"/>
          <w:szCs w:val="22"/>
        </w:rPr>
        <w:t>1</w:t>
      </w:r>
      <w:r w:rsidR="001D2E1C" w:rsidRPr="00610722">
        <w:rPr>
          <w:rFonts w:asciiTheme="minorHAnsi" w:hAnsiTheme="minorHAnsi" w:cstheme="minorHAnsi"/>
          <w:b/>
          <w:sz w:val="22"/>
          <w:szCs w:val="22"/>
        </w:rPr>
        <w:t>.</w:t>
      </w:r>
      <w:r w:rsidR="0028702C">
        <w:rPr>
          <w:rFonts w:asciiTheme="minorHAnsi" w:hAnsiTheme="minorHAnsi" w:cstheme="minorHAnsi"/>
          <w:b/>
          <w:sz w:val="22"/>
          <w:szCs w:val="22"/>
        </w:rPr>
        <w:t>12</w:t>
      </w:r>
      <w:r w:rsidR="00C929A7" w:rsidRPr="00610722">
        <w:rPr>
          <w:rFonts w:asciiTheme="minorHAnsi" w:hAnsiTheme="minorHAnsi" w:cstheme="minorHAnsi"/>
          <w:b/>
          <w:sz w:val="22"/>
          <w:szCs w:val="22"/>
        </w:rPr>
        <w:t>.202</w:t>
      </w:r>
      <w:r w:rsidR="00812E2A" w:rsidRPr="00610722">
        <w:rPr>
          <w:rFonts w:asciiTheme="minorHAnsi" w:hAnsiTheme="minorHAnsi" w:cstheme="minorHAnsi"/>
          <w:b/>
          <w:sz w:val="22"/>
          <w:szCs w:val="22"/>
        </w:rPr>
        <w:t>9</w:t>
      </w:r>
      <w:r w:rsidR="00C929A7" w:rsidRPr="00610722">
        <w:rPr>
          <w:rFonts w:asciiTheme="minorHAnsi" w:hAnsiTheme="minorHAnsi" w:cstheme="minorHAnsi"/>
          <w:b/>
          <w:sz w:val="22"/>
          <w:szCs w:val="22"/>
        </w:rPr>
        <w:t xml:space="preserve"> </w:t>
      </w:r>
      <w:r w:rsidRPr="00610722">
        <w:rPr>
          <w:rFonts w:asciiTheme="minorHAnsi" w:hAnsiTheme="minorHAnsi" w:cstheme="minorHAnsi"/>
          <w:b/>
          <w:sz w:val="22"/>
          <w:szCs w:val="22"/>
        </w:rPr>
        <w:t>(</w:t>
      </w:r>
      <w:r w:rsidR="00812E2A" w:rsidRPr="00610722">
        <w:rPr>
          <w:rFonts w:asciiTheme="minorHAnsi" w:hAnsiTheme="minorHAnsi" w:cstheme="minorHAnsi"/>
          <w:b/>
          <w:sz w:val="22"/>
          <w:szCs w:val="22"/>
        </w:rPr>
        <w:t>48</w:t>
      </w:r>
      <w:r w:rsidRPr="00610722">
        <w:rPr>
          <w:rFonts w:asciiTheme="minorHAnsi" w:hAnsiTheme="minorHAnsi" w:cstheme="minorHAnsi"/>
          <w:b/>
          <w:sz w:val="22"/>
          <w:szCs w:val="22"/>
        </w:rPr>
        <w:t xml:space="preserve"> mesecev).</w:t>
      </w:r>
    </w:p>
    <w:p w14:paraId="5626377D" w14:textId="77777777" w:rsidR="00CC18A5" w:rsidRPr="00610722" w:rsidRDefault="00CC18A5" w:rsidP="00610722">
      <w:pPr>
        <w:rPr>
          <w:rFonts w:asciiTheme="minorHAnsi" w:hAnsiTheme="minorHAnsi" w:cstheme="minorHAnsi"/>
          <w:sz w:val="22"/>
          <w:szCs w:val="22"/>
        </w:rPr>
      </w:pPr>
    </w:p>
    <w:p w14:paraId="132BAB9A" w14:textId="77777777" w:rsidR="003E2C62" w:rsidRPr="00610722" w:rsidRDefault="003E2C62" w:rsidP="00610722">
      <w:pPr>
        <w:rPr>
          <w:rFonts w:asciiTheme="minorHAnsi" w:hAnsiTheme="minorHAnsi" w:cstheme="minorHAnsi"/>
          <w:sz w:val="22"/>
          <w:szCs w:val="22"/>
        </w:rPr>
      </w:pPr>
    </w:p>
    <w:p w14:paraId="0D62E9B9" w14:textId="77777777" w:rsidR="00CC18A5" w:rsidRPr="00610722" w:rsidRDefault="00CC18A5" w:rsidP="00610722">
      <w:pPr>
        <w:rPr>
          <w:rFonts w:asciiTheme="minorHAnsi" w:hAnsiTheme="minorHAnsi" w:cstheme="minorHAnsi"/>
          <w:sz w:val="22"/>
          <w:szCs w:val="22"/>
        </w:rPr>
      </w:pPr>
      <w:r w:rsidRPr="00610722">
        <w:rPr>
          <w:rFonts w:asciiTheme="minorHAnsi" w:hAnsiTheme="minorHAnsi" w:cstheme="minorHAnsi"/>
          <w:sz w:val="22"/>
          <w:szCs w:val="22"/>
        </w:rPr>
        <w:t xml:space="preserve">PREDMET </w:t>
      </w:r>
      <w:r w:rsidR="008446BE" w:rsidRPr="00610722">
        <w:rPr>
          <w:rFonts w:asciiTheme="minorHAnsi" w:hAnsiTheme="minorHAnsi" w:cstheme="minorHAnsi"/>
          <w:sz w:val="22"/>
          <w:szCs w:val="22"/>
        </w:rPr>
        <w:t>POGODBE</w:t>
      </w:r>
    </w:p>
    <w:p w14:paraId="26AD0938" w14:textId="77777777" w:rsidR="00CC18A5" w:rsidRPr="00610722" w:rsidRDefault="00CC18A5" w:rsidP="00610722">
      <w:pPr>
        <w:numPr>
          <w:ilvl w:val="0"/>
          <w:numId w:val="6"/>
        </w:numPr>
        <w:jc w:val="center"/>
        <w:rPr>
          <w:rFonts w:asciiTheme="minorHAnsi" w:hAnsiTheme="minorHAnsi" w:cstheme="minorHAnsi"/>
          <w:sz w:val="22"/>
          <w:szCs w:val="22"/>
        </w:rPr>
      </w:pPr>
      <w:r w:rsidRPr="00610722">
        <w:rPr>
          <w:rFonts w:asciiTheme="minorHAnsi" w:hAnsiTheme="minorHAnsi" w:cstheme="minorHAnsi"/>
          <w:sz w:val="22"/>
          <w:szCs w:val="22"/>
        </w:rPr>
        <w:t>člen</w:t>
      </w:r>
    </w:p>
    <w:p w14:paraId="764A7865" w14:textId="77777777" w:rsidR="00DB270C" w:rsidRPr="00DB270C" w:rsidRDefault="00DB270C" w:rsidP="00DB270C">
      <w:pPr>
        <w:pStyle w:val="Odstavekseznama"/>
        <w:ind w:left="0"/>
        <w:jc w:val="both"/>
        <w:rPr>
          <w:rFonts w:asciiTheme="minorHAnsi" w:hAnsiTheme="minorHAnsi" w:cstheme="minorHAnsi"/>
          <w:sz w:val="22"/>
          <w:szCs w:val="22"/>
        </w:rPr>
      </w:pPr>
      <w:r w:rsidRPr="00DB270C">
        <w:rPr>
          <w:rFonts w:asciiTheme="minorHAnsi" w:hAnsiTheme="minorHAnsi" w:cstheme="minorHAnsi"/>
          <w:sz w:val="22"/>
          <w:szCs w:val="22"/>
        </w:rPr>
        <w:t xml:space="preserve">Predmet pogodbe je dobava zobozdravstvenega materiala in sicer za sledeče sklope: </w:t>
      </w:r>
    </w:p>
    <w:p w14:paraId="21F9A517" w14:textId="77777777" w:rsidR="00DB270C" w:rsidRPr="00DB270C" w:rsidRDefault="00DB270C" w:rsidP="00DB270C">
      <w:pPr>
        <w:pStyle w:val="Odstavekseznama"/>
        <w:ind w:left="0"/>
        <w:jc w:val="both"/>
        <w:rPr>
          <w:rFonts w:asciiTheme="minorHAnsi" w:hAnsiTheme="minorHAnsi" w:cstheme="minorHAnsi"/>
          <w:sz w:val="22"/>
          <w:szCs w:val="22"/>
        </w:rPr>
      </w:pPr>
    </w:p>
    <w:tbl>
      <w:tblPr>
        <w:tblW w:w="6506" w:type="dxa"/>
        <w:jc w:val="center"/>
        <w:tblCellMar>
          <w:left w:w="70" w:type="dxa"/>
          <w:right w:w="70" w:type="dxa"/>
        </w:tblCellMar>
        <w:tblLook w:val="04A0" w:firstRow="1" w:lastRow="0" w:firstColumn="1" w:lastColumn="0" w:noHBand="0" w:noVBand="1"/>
      </w:tblPr>
      <w:tblGrid>
        <w:gridCol w:w="6506"/>
      </w:tblGrid>
      <w:tr w:rsidR="00DB270C" w:rsidRPr="00D1490B" w14:paraId="71B3FD7D" w14:textId="77777777" w:rsidTr="00917F57">
        <w:trPr>
          <w:trHeight w:val="305"/>
          <w:jc w:val="center"/>
        </w:trPr>
        <w:tc>
          <w:tcPr>
            <w:tcW w:w="6506" w:type="dxa"/>
            <w:tcBorders>
              <w:top w:val="single" w:sz="4" w:space="0" w:color="auto"/>
              <w:left w:val="single" w:sz="4" w:space="0" w:color="auto"/>
              <w:bottom w:val="single" w:sz="4" w:space="0" w:color="auto"/>
              <w:right w:val="single" w:sz="4" w:space="0" w:color="auto"/>
            </w:tcBorders>
            <w:shd w:val="clear" w:color="auto" w:fill="DCE6F1"/>
            <w:noWrap/>
            <w:hideMark/>
          </w:tcPr>
          <w:p w14:paraId="013F3A80" w14:textId="77777777" w:rsidR="00DB270C" w:rsidRPr="00D1490B" w:rsidRDefault="00DB270C" w:rsidP="00917F57">
            <w:pPr>
              <w:rPr>
                <w:rFonts w:asciiTheme="minorHAnsi" w:hAnsiTheme="minorHAnsi" w:cstheme="minorHAnsi"/>
                <w:b/>
                <w:color w:val="000000"/>
                <w:sz w:val="22"/>
                <w:szCs w:val="22"/>
              </w:rPr>
            </w:pPr>
            <w:r w:rsidRPr="00D1490B">
              <w:rPr>
                <w:rFonts w:asciiTheme="minorHAnsi" w:hAnsiTheme="minorHAnsi" w:cstheme="minorHAnsi"/>
                <w:b/>
                <w:color w:val="000000"/>
                <w:sz w:val="22"/>
                <w:szCs w:val="22"/>
              </w:rPr>
              <w:t>Sklop -  NAZIV SKLOPA</w:t>
            </w:r>
          </w:p>
        </w:tc>
      </w:tr>
      <w:tr w:rsidR="00DB270C" w:rsidRPr="00D1490B" w14:paraId="15B341E5" w14:textId="77777777" w:rsidTr="00917F57">
        <w:trPr>
          <w:trHeight w:val="201"/>
          <w:jc w:val="center"/>
        </w:trPr>
        <w:tc>
          <w:tcPr>
            <w:tcW w:w="6506" w:type="dxa"/>
            <w:tcBorders>
              <w:top w:val="single" w:sz="4" w:space="0" w:color="auto"/>
              <w:left w:val="single" w:sz="4" w:space="0" w:color="auto"/>
              <w:bottom w:val="single" w:sz="4" w:space="0" w:color="auto"/>
              <w:right w:val="single" w:sz="4" w:space="0" w:color="auto"/>
            </w:tcBorders>
            <w:noWrap/>
            <w:vAlign w:val="bottom"/>
          </w:tcPr>
          <w:p w14:paraId="21109F12" w14:textId="77777777" w:rsidR="00DB270C" w:rsidRPr="00D1490B" w:rsidRDefault="00DB270C" w:rsidP="00917F57">
            <w:pPr>
              <w:jc w:val="both"/>
              <w:rPr>
                <w:rFonts w:asciiTheme="minorHAnsi" w:hAnsiTheme="minorHAnsi" w:cstheme="minorHAnsi"/>
                <w:sz w:val="22"/>
                <w:szCs w:val="22"/>
              </w:rPr>
            </w:pPr>
            <w:r w:rsidRPr="00D1490B">
              <w:rPr>
                <w:rFonts w:asciiTheme="minorHAnsi" w:hAnsiTheme="minorHAnsi" w:cstheme="minorHAnsi"/>
                <w:color w:val="000000"/>
                <w:sz w:val="22"/>
                <w:szCs w:val="22"/>
              </w:rPr>
              <w:t xml:space="preserve">Sklop 1    Zobozdravstveni material </w:t>
            </w:r>
          </w:p>
        </w:tc>
      </w:tr>
      <w:tr w:rsidR="00DB270C" w:rsidRPr="00D1490B" w14:paraId="561508B7" w14:textId="77777777" w:rsidTr="00917F57">
        <w:trPr>
          <w:trHeight w:val="189"/>
          <w:jc w:val="center"/>
        </w:trPr>
        <w:tc>
          <w:tcPr>
            <w:tcW w:w="6506" w:type="dxa"/>
            <w:tcBorders>
              <w:top w:val="single" w:sz="4" w:space="0" w:color="auto"/>
              <w:left w:val="single" w:sz="4" w:space="0" w:color="auto"/>
              <w:bottom w:val="single" w:sz="4" w:space="0" w:color="auto"/>
              <w:right w:val="single" w:sz="4" w:space="0" w:color="auto"/>
            </w:tcBorders>
            <w:noWrap/>
            <w:vAlign w:val="bottom"/>
          </w:tcPr>
          <w:p w14:paraId="18F3A531" w14:textId="77777777" w:rsidR="00DB270C" w:rsidRPr="00D1490B" w:rsidRDefault="00DB270C" w:rsidP="00917F57">
            <w:pPr>
              <w:jc w:val="both"/>
              <w:rPr>
                <w:rFonts w:asciiTheme="minorHAnsi" w:hAnsiTheme="minorHAnsi" w:cstheme="minorHAnsi"/>
                <w:color w:val="000000"/>
                <w:sz w:val="22"/>
                <w:szCs w:val="22"/>
              </w:rPr>
            </w:pPr>
            <w:r w:rsidRPr="00D1490B">
              <w:rPr>
                <w:rFonts w:asciiTheme="minorHAnsi" w:hAnsiTheme="minorHAnsi" w:cstheme="minorHAnsi"/>
                <w:color w:val="000000"/>
                <w:sz w:val="22"/>
                <w:szCs w:val="22"/>
              </w:rPr>
              <w:t>Sklop 2    Zobna tehnika</w:t>
            </w:r>
          </w:p>
        </w:tc>
      </w:tr>
      <w:tr w:rsidR="00DB270C" w:rsidRPr="00D1490B" w14:paraId="0830B579" w14:textId="77777777" w:rsidTr="00917F57">
        <w:trPr>
          <w:trHeight w:val="189"/>
          <w:jc w:val="center"/>
        </w:trPr>
        <w:tc>
          <w:tcPr>
            <w:tcW w:w="6506" w:type="dxa"/>
            <w:tcBorders>
              <w:top w:val="single" w:sz="4" w:space="0" w:color="auto"/>
              <w:left w:val="single" w:sz="4" w:space="0" w:color="auto"/>
              <w:bottom w:val="single" w:sz="4" w:space="0" w:color="auto"/>
              <w:right w:val="single" w:sz="4" w:space="0" w:color="auto"/>
            </w:tcBorders>
            <w:noWrap/>
            <w:vAlign w:val="bottom"/>
          </w:tcPr>
          <w:p w14:paraId="7FFC2BFE" w14:textId="77777777" w:rsidR="00DB270C" w:rsidRPr="00D1490B" w:rsidRDefault="00DB270C" w:rsidP="00917F57">
            <w:pPr>
              <w:jc w:val="both"/>
              <w:rPr>
                <w:rFonts w:asciiTheme="minorHAnsi" w:hAnsiTheme="minorHAnsi" w:cstheme="minorHAnsi"/>
                <w:color w:val="000000"/>
                <w:sz w:val="22"/>
                <w:szCs w:val="22"/>
              </w:rPr>
            </w:pPr>
            <w:r w:rsidRPr="00D1490B">
              <w:rPr>
                <w:rFonts w:asciiTheme="minorHAnsi" w:hAnsiTheme="minorHAnsi" w:cstheme="minorHAnsi"/>
                <w:color w:val="000000"/>
                <w:sz w:val="22"/>
                <w:szCs w:val="22"/>
              </w:rPr>
              <w:t xml:space="preserve">Sklop 3    </w:t>
            </w:r>
            <w:proofErr w:type="spellStart"/>
            <w:r w:rsidRPr="00D1490B">
              <w:rPr>
                <w:rFonts w:asciiTheme="minorHAnsi" w:hAnsiTheme="minorHAnsi" w:cstheme="minorHAnsi"/>
                <w:color w:val="000000"/>
                <w:sz w:val="22"/>
                <w:szCs w:val="22"/>
              </w:rPr>
              <w:t>Ortodontija</w:t>
            </w:r>
            <w:proofErr w:type="spellEnd"/>
          </w:p>
        </w:tc>
      </w:tr>
      <w:tr w:rsidR="00DB270C" w:rsidRPr="00D1490B" w14:paraId="79A55CC9" w14:textId="77777777" w:rsidTr="00917F57">
        <w:trPr>
          <w:trHeight w:val="189"/>
          <w:jc w:val="center"/>
        </w:trPr>
        <w:tc>
          <w:tcPr>
            <w:tcW w:w="6506" w:type="dxa"/>
            <w:tcBorders>
              <w:top w:val="single" w:sz="4" w:space="0" w:color="auto"/>
              <w:left w:val="single" w:sz="4" w:space="0" w:color="auto"/>
              <w:bottom w:val="single" w:sz="4" w:space="0" w:color="auto"/>
              <w:right w:val="single" w:sz="4" w:space="0" w:color="auto"/>
            </w:tcBorders>
            <w:noWrap/>
            <w:vAlign w:val="bottom"/>
          </w:tcPr>
          <w:p w14:paraId="4FAEA2B8" w14:textId="77777777" w:rsidR="00DB270C" w:rsidRPr="00D1490B" w:rsidRDefault="00DB270C" w:rsidP="00917F57">
            <w:pPr>
              <w:jc w:val="both"/>
              <w:rPr>
                <w:rFonts w:asciiTheme="minorHAnsi" w:hAnsiTheme="minorHAnsi" w:cstheme="minorHAnsi"/>
                <w:color w:val="000000"/>
                <w:sz w:val="22"/>
                <w:szCs w:val="22"/>
              </w:rPr>
            </w:pPr>
            <w:r w:rsidRPr="00D1490B">
              <w:rPr>
                <w:rFonts w:asciiTheme="minorHAnsi" w:hAnsiTheme="minorHAnsi" w:cstheme="minorHAnsi"/>
                <w:color w:val="000000"/>
                <w:sz w:val="22"/>
                <w:szCs w:val="22"/>
              </w:rPr>
              <w:t>Sklop 4    Nano kompoziti</w:t>
            </w:r>
          </w:p>
        </w:tc>
      </w:tr>
    </w:tbl>
    <w:p w14:paraId="57E57318" w14:textId="77777777" w:rsidR="00DB270C" w:rsidRPr="00DB270C" w:rsidRDefault="00DB270C" w:rsidP="00DB270C">
      <w:pPr>
        <w:pStyle w:val="Odstavekseznama"/>
        <w:ind w:left="0"/>
        <w:jc w:val="center"/>
        <w:rPr>
          <w:rFonts w:asciiTheme="minorHAnsi" w:hAnsiTheme="minorHAnsi" w:cstheme="minorHAnsi"/>
          <w:sz w:val="22"/>
          <w:szCs w:val="22"/>
        </w:rPr>
      </w:pPr>
      <w:r w:rsidRPr="00DB270C">
        <w:rPr>
          <w:rFonts w:asciiTheme="minorHAnsi" w:hAnsiTheme="minorHAnsi" w:cstheme="minorHAnsi"/>
          <w:sz w:val="22"/>
          <w:szCs w:val="22"/>
        </w:rPr>
        <w:t>(vsebina se ustrezno prilagodi)</w:t>
      </w:r>
    </w:p>
    <w:p w14:paraId="43604F97" w14:textId="77777777" w:rsidR="0057173E" w:rsidRPr="00610722" w:rsidRDefault="0057173E" w:rsidP="00610722">
      <w:pPr>
        <w:jc w:val="both"/>
        <w:rPr>
          <w:rFonts w:asciiTheme="minorHAnsi" w:hAnsiTheme="minorHAnsi" w:cstheme="minorHAnsi"/>
          <w:sz w:val="22"/>
          <w:szCs w:val="22"/>
        </w:rPr>
      </w:pPr>
    </w:p>
    <w:p w14:paraId="3C51471C" w14:textId="77777777" w:rsidR="00DB270C" w:rsidRPr="00D1490B" w:rsidRDefault="00DB270C" w:rsidP="00DB270C">
      <w:pPr>
        <w:autoSpaceDE w:val="0"/>
        <w:autoSpaceDN w:val="0"/>
        <w:adjustRightInd w:val="0"/>
        <w:jc w:val="both"/>
        <w:rPr>
          <w:rFonts w:asciiTheme="minorHAnsi" w:hAnsiTheme="minorHAnsi" w:cstheme="minorHAnsi"/>
          <w:sz w:val="22"/>
          <w:szCs w:val="22"/>
        </w:rPr>
      </w:pPr>
      <w:r w:rsidRPr="00D1490B">
        <w:rPr>
          <w:rFonts w:asciiTheme="minorHAnsi" w:hAnsiTheme="minorHAnsi" w:cstheme="minorHAnsi"/>
          <w:sz w:val="22"/>
          <w:szCs w:val="22"/>
        </w:rPr>
        <w:t>Pogodbeni stranki ugotavljata, da naročnik po obsegu in časovno ne more vnaprej določiti potreb po blagu, ki so predmet te pogodbe in bo blago časovno in količinsko naročal glede na dejanske potrebe, po cenah, kot so bile podane v ponudbi. Naročnik se ne obvezuje k dejanski nabavi niti količinsko, niti vrednostno.</w:t>
      </w:r>
    </w:p>
    <w:p w14:paraId="1521D644" w14:textId="77777777" w:rsidR="00DB270C" w:rsidRPr="00D1490B" w:rsidRDefault="00DB270C" w:rsidP="00DB270C">
      <w:pPr>
        <w:tabs>
          <w:tab w:val="left" w:pos="1711"/>
        </w:tabs>
        <w:jc w:val="both"/>
        <w:rPr>
          <w:rFonts w:asciiTheme="minorHAnsi" w:hAnsiTheme="minorHAnsi" w:cstheme="minorHAnsi"/>
          <w:sz w:val="22"/>
          <w:szCs w:val="22"/>
        </w:rPr>
      </w:pPr>
    </w:p>
    <w:p w14:paraId="4E25A10E" w14:textId="77777777" w:rsidR="00DB270C" w:rsidRPr="00D1490B" w:rsidRDefault="00DB270C" w:rsidP="00DB270C">
      <w:pPr>
        <w:jc w:val="both"/>
        <w:rPr>
          <w:rFonts w:asciiTheme="minorHAnsi" w:hAnsiTheme="minorHAnsi" w:cstheme="minorHAnsi"/>
          <w:sz w:val="22"/>
          <w:szCs w:val="22"/>
        </w:rPr>
      </w:pPr>
      <w:r w:rsidRPr="00D1490B">
        <w:rPr>
          <w:rFonts w:asciiTheme="minorHAnsi" w:hAnsiTheme="minorHAnsi" w:cstheme="minorHAnsi"/>
          <w:sz w:val="22"/>
          <w:szCs w:val="22"/>
        </w:rPr>
        <w:t>Dobavitelj zagotavlja, da ima ustrezne skladiščne, transportne ter kadrovske kapacitete, ki zagotavljajo ustrezno ravnanje z blagom, ki je predmet te pogodbe v skladu s pravili stroke.</w:t>
      </w:r>
    </w:p>
    <w:p w14:paraId="14A07253" w14:textId="77777777" w:rsidR="00DB270C" w:rsidRPr="00D1490B" w:rsidRDefault="00DB270C" w:rsidP="00DB270C">
      <w:pPr>
        <w:tabs>
          <w:tab w:val="num" w:pos="540"/>
        </w:tabs>
        <w:jc w:val="center"/>
        <w:rPr>
          <w:rFonts w:asciiTheme="minorHAnsi" w:hAnsiTheme="minorHAnsi" w:cstheme="minorHAnsi"/>
          <w:sz w:val="22"/>
          <w:szCs w:val="22"/>
        </w:rPr>
      </w:pPr>
    </w:p>
    <w:p w14:paraId="6A4EA4A1" w14:textId="77777777" w:rsidR="00DB270C" w:rsidRPr="00D1490B" w:rsidRDefault="00DB270C" w:rsidP="00DB270C">
      <w:pPr>
        <w:jc w:val="both"/>
        <w:rPr>
          <w:rFonts w:asciiTheme="minorHAnsi" w:hAnsiTheme="minorHAnsi" w:cstheme="minorHAnsi"/>
          <w:sz w:val="22"/>
          <w:szCs w:val="22"/>
        </w:rPr>
      </w:pPr>
      <w:r w:rsidRPr="00D1490B">
        <w:rPr>
          <w:rFonts w:asciiTheme="minorHAnsi" w:hAnsiTheme="minorHAnsi" w:cstheme="minorHAnsi"/>
          <w:sz w:val="22"/>
          <w:szCs w:val="22"/>
        </w:rPr>
        <w:t>VREDNOST POGODBE</w:t>
      </w:r>
    </w:p>
    <w:p w14:paraId="660EA375" w14:textId="77777777" w:rsidR="00DB270C" w:rsidRPr="00D1490B" w:rsidRDefault="00DB270C" w:rsidP="00DB270C">
      <w:pPr>
        <w:tabs>
          <w:tab w:val="num" w:pos="540"/>
        </w:tabs>
        <w:jc w:val="center"/>
        <w:rPr>
          <w:rFonts w:asciiTheme="minorHAnsi" w:hAnsiTheme="minorHAnsi" w:cstheme="minorHAnsi"/>
          <w:sz w:val="22"/>
          <w:szCs w:val="22"/>
        </w:rPr>
      </w:pPr>
    </w:p>
    <w:p w14:paraId="5AA199B7" w14:textId="77777777" w:rsidR="00DB270C" w:rsidRPr="00D1490B" w:rsidRDefault="00DB270C" w:rsidP="00DB270C">
      <w:pPr>
        <w:numPr>
          <w:ilvl w:val="0"/>
          <w:numId w:val="6"/>
        </w:numPr>
        <w:tabs>
          <w:tab w:val="num" w:pos="540"/>
        </w:tabs>
        <w:jc w:val="center"/>
        <w:rPr>
          <w:rFonts w:asciiTheme="minorHAnsi" w:hAnsiTheme="minorHAnsi" w:cstheme="minorHAnsi"/>
          <w:sz w:val="22"/>
          <w:szCs w:val="22"/>
        </w:rPr>
      </w:pPr>
      <w:r w:rsidRPr="00D1490B">
        <w:rPr>
          <w:rFonts w:asciiTheme="minorHAnsi" w:hAnsiTheme="minorHAnsi" w:cstheme="minorHAnsi"/>
          <w:sz w:val="22"/>
          <w:szCs w:val="22"/>
        </w:rPr>
        <w:t>člen</w:t>
      </w:r>
    </w:p>
    <w:p w14:paraId="0492F5FF" w14:textId="59488081" w:rsidR="00DB270C" w:rsidRDefault="00DB270C" w:rsidP="00DB270C">
      <w:pPr>
        <w:pStyle w:val="Odstavekseznama"/>
        <w:ind w:left="0"/>
        <w:jc w:val="both"/>
        <w:rPr>
          <w:rFonts w:asciiTheme="minorHAnsi" w:hAnsiTheme="minorHAnsi" w:cstheme="minorHAnsi"/>
          <w:sz w:val="22"/>
          <w:szCs w:val="22"/>
        </w:rPr>
      </w:pPr>
      <w:r w:rsidRPr="00D1490B">
        <w:rPr>
          <w:rFonts w:asciiTheme="minorHAnsi" w:hAnsiTheme="minorHAnsi" w:cstheme="minorHAnsi"/>
          <w:sz w:val="22"/>
          <w:szCs w:val="22"/>
        </w:rPr>
        <w:t>Pogodbena vrednost temelji na ponudbeni vrednosti razpisanih ocenjenih enoletnih količinah, povečanih za čas trajanja pogodbe,  z dodanim povečanjem na račun možnega povečanja količin ali drugih nepredvidenih okoliščin in znaša za posamezni sklop:</w:t>
      </w:r>
    </w:p>
    <w:p w14:paraId="4D76AEB4" w14:textId="77777777" w:rsidR="00787D11" w:rsidRPr="00D1490B" w:rsidRDefault="00787D11" w:rsidP="00DB270C">
      <w:pPr>
        <w:pStyle w:val="Odstavekseznama"/>
        <w:ind w:left="0"/>
        <w:jc w:val="both"/>
        <w:rPr>
          <w:rFonts w:asciiTheme="minorHAnsi" w:hAnsiTheme="minorHAnsi" w:cstheme="minorHAnsi"/>
          <w:sz w:val="22"/>
          <w:szCs w:val="22"/>
        </w:rPr>
      </w:pPr>
    </w:p>
    <w:p w14:paraId="14F3FC6D" w14:textId="77777777" w:rsidR="00DB270C" w:rsidRPr="00D1490B" w:rsidRDefault="00DB270C" w:rsidP="00DB270C">
      <w:pPr>
        <w:pStyle w:val="Odstavekseznama"/>
        <w:ind w:left="0"/>
        <w:jc w:val="center"/>
        <w:rPr>
          <w:rFonts w:asciiTheme="minorHAnsi" w:hAnsiTheme="minorHAnsi" w:cstheme="minorHAnsi"/>
          <w:i/>
          <w:iCs/>
          <w:sz w:val="22"/>
          <w:szCs w:val="22"/>
        </w:rPr>
      </w:pPr>
      <w:r w:rsidRPr="00D1490B">
        <w:rPr>
          <w:rFonts w:asciiTheme="minorHAnsi" w:hAnsiTheme="minorHAnsi" w:cstheme="minorHAnsi"/>
          <w:i/>
          <w:iCs/>
          <w:sz w:val="22"/>
          <w:szCs w:val="22"/>
        </w:rPr>
        <w:t>(vsebina se ustrezno prilagodi)</w:t>
      </w:r>
    </w:p>
    <w:p w14:paraId="6F278B55" w14:textId="77777777" w:rsidR="00DB270C" w:rsidRPr="00D1490B" w:rsidRDefault="00DB270C" w:rsidP="00DB270C">
      <w:pPr>
        <w:tabs>
          <w:tab w:val="left" w:pos="3600"/>
        </w:tabs>
        <w:jc w:val="both"/>
        <w:rPr>
          <w:rFonts w:asciiTheme="minorHAnsi" w:hAnsiTheme="minorHAnsi" w:cstheme="minorHAnsi"/>
          <w:bCs/>
          <w:sz w:val="22"/>
          <w:szCs w:val="22"/>
        </w:rPr>
      </w:pPr>
    </w:p>
    <w:p w14:paraId="5B191C63" w14:textId="77777777" w:rsidR="00DB270C" w:rsidRPr="00D1490B" w:rsidRDefault="00DB270C" w:rsidP="00DB270C">
      <w:pPr>
        <w:numPr>
          <w:ilvl w:val="0"/>
          <w:numId w:val="6"/>
        </w:numPr>
        <w:tabs>
          <w:tab w:val="num" w:pos="540"/>
        </w:tabs>
        <w:jc w:val="center"/>
        <w:rPr>
          <w:rFonts w:asciiTheme="minorHAnsi" w:hAnsiTheme="minorHAnsi" w:cstheme="minorHAnsi"/>
          <w:bCs/>
          <w:sz w:val="22"/>
          <w:szCs w:val="22"/>
        </w:rPr>
      </w:pPr>
      <w:r w:rsidRPr="00D1490B">
        <w:rPr>
          <w:rFonts w:asciiTheme="minorHAnsi" w:hAnsiTheme="minorHAnsi" w:cstheme="minorHAnsi"/>
          <w:sz w:val="22"/>
          <w:szCs w:val="22"/>
        </w:rPr>
        <w:t>člen</w:t>
      </w:r>
    </w:p>
    <w:p w14:paraId="6D62DA01" w14:textId="77777777" w:rsidR="00DB270C" w:rsidRPr="00D1490B" w:rsidRDefault="00DB270C" w:rsidP="00DB270C">
      <w:pPr>
        <w:jc w:val="both"/>
        <w:rPr>
          <w:rFonts w:asciiTheme="minorHAnsi" w:hAnsiTheme="minorHAnsi" w:cstheme="minorHAnsi"/>
          <w:sz w:val="22"/>
          <w:szCs w:val="22"/>
        </w:rPr>
      </w:pPr>
      <w:r w:rsidRPr="00D1490B">
        <w:rPr>
          <w:rFonts w:asciiTheme="minorHAnsi" w:hAnsiTheme="minorHAnsi" w:cstheme="minorHAnsi"/>
          <w:sz w:val="22"/>
          <w:szCs w:val="22"/>
        </w:rPr>
        <w:t>Za cene blaga, ki so predmet te pogodbe veljajo cene iz ponudbe, ki so hkrati tudi priloga in sestavni del te pogodbe.</w:t>
      </w:r>
    </w:p>
    <w:p w14:paraId="0452429E" w14:textId="77777777" w:rsidR="00DB270C" w:rsidRPr="00D1490B" w:rsidRDefault="00DB270C" w:rsidP="00DB270C">
      <w:pPr>
        <w:jc w:val="both"/>
        <w:rPr>
          <w:rFonts w:asciiTheme="minorHAnsi" w:hAnsiTheme="minorHAnsi" w:cstheme="minorHAnsi"/>
          <w:sz w:val="22"/>
          <w:szCs w:val="22"/>
        </w:rPr>
      </w:pPr>
    </w:p>
    <w:p w14:paraId="62D24A63" w14:textId="77777777" w:rsidR="00DB270C" w:rsidRPr="00D1490B" w:rsidRDefault="00DB270C" w:rsidP="00DB270C">
      <w:pPr>
        <w:jc w:val="both"/>
        <w:rPr>
          <w:rFonts w:asciiTheme="minorHAnsi" w:hAnsiTheme="minorHAnsi" w:cstheme="minorHAnsi"/>
          <w:sz w:val="22"/>
          <w:szCs w:val="22"/>
        </w:rPr>
      </w:pPr>
      <w:r w:rsidRPr="00D1490B">
        <w:rPr>
          <w:rFonts w:asciiTheme="minorHAnsi" w:hAnsiTheme="minorHAnsi" w:cstheme="minorHAnsi"/>
          <w:sz w:val="22"/>
          <w:szCs w:val="22"/>
        </w:rPr>
        <w:t xml:space="preserve">Cene blaga vključujejo vse stroške dobavitelja, ki so potrebni za izvedbo naročila (davki, morebitne carine, transportni in zavarovalni stroški, skladiščenje, testiranja na sedežu ponudnika, naročnika ali zunanjih izvajalcih, prevajanje, svetovanje in podobno). </w:t>
      </w:r>
    </w:p>
    <w:p w14:paraId="387CB180" w14:textId="77777777" w:rsidR="00DB270C" w:rsidRPr="00D1490B" w:rsidRDefault="00DB270C" w:rsidP="00DB270C">
      <w:pPr>
        <w:jc w:val="both"/>
        <w:rPr>
          <w:rFonts w:asciiTheme="minorHAnsi" w:hAnsiTheme="minorHAnsi" w:cstheme="minorHAnsi"/>
          <w:sz w:val="22"/>
          <w:szCs w:val="22"/>
        </w:rPr>
      </w:pPr>
    </w:p>
    <w:p w14:paraId="22B246CE" w14:textId="77777777" w:rsidR="00DB270C" w:rsidRPr="00D1490B" w:rsidRDefault="00DB270C" w:rsidP="00DB270C">
      <w:pPr>
        <w:jc w:val="both"/>
        <w:rPr>
          <w:rFonts w:asciiTheme="minorHAnsi" w:hAnsiTheme="minorHAnsi" w:cstheme="minorHAnsi"/>
          <w:sz w:val="22"/>
          <w:szCs w:val="22"/>
        </w:rPr>
      </w:pPr>
      <w:r w:rsidRPr="00D1490B">
        <w:rPr>
          <w:rFonts w:asciiTheme="minorHAnsi" w:hAnsiTheme="minorHAnsi" w:cstheme="minorHAnsi"/>
          <w:sz w:val="22"/>
          <w:szCs w:val="22"/>
        </w:rPr>
        <w:t>Cene blaga so za vse sklope fiksne najmanj eno leto. Cene kovine za sklop 2 so fiksne najmanj šest mesecev.</w:t>
      </w:r>
    </w:p>
    <w:p w14:paraId="2C53155E" w14:textId="77777777" w:rsidR="00DB270C" w:rsidRPr="00D1490B" w:rsidRDefault="00DB270C" w:rsidP="00DB270C">
      <w:pPr>
        <w:jc w:val="both"/>
        <w:rPr>
          <w:rFonts w:asciiTheme="minorHAnsi" w:hAnsiTheme="minorHAnsi" w:cstheme="minorHAnsi"/>
          <w:sz w:val="22"/>
          <w:szCs w:val="22"/>
        </w:rPr>
      </w:pPr>
    </w:p>
    <w:p w14:paraId="0A678A66" w14:textId="77777777" w:rsidR="00DB270C" w:rsidRPr="00D1490B" w:rsidRDefault="00DB270C" w:rsidP="00DB270C">
      <w:pPr>
        <w:jc w:val="both"/>
        <w:rPr>
          <w:rFonts w:asciiTheme="minorHAnsi" w:hAnsiTheme="minorHAnsi" w:cstheme="minorHAnsi"/>
          <w:sz w:val="22"/>
          <w:szCs w:val="22"/>
        </w:rPr>
      </w:pPr>
      <w:r w:rsidRPr="00D1490B">
        <w:rPr>
          <w:rFonts w:asciiTheme="minorHAnsi" w:hAnsiTheme="minorHAnsi" w:cstheme="minorHAnsi"/>
          <w:sz w:val="22"/>
          <w:szCs w:val="22"/>
        </w:rPr>
        <w:t>Po poteku enega leta za vse sklope (rezen kovine) se cene lahko spremenijo zaradi valorizacije, in sicer se valorizirajo v skladu s Pravilnikom o načinih valorizacije denarnih obveznosti, ki jih v večletnih pogodbah dogovarjajo pravne osebe javnega sektorja (Uradni list RS št. 01/04), pri čemer se kot podlaga za valorizacijo denarnih obveznosti uporabi indeks cen življenjskih potrebščin.</w:t>
      </w:r>
    </w:p>
    <w:p w14:paraId="413516F7" w14:textId="77777777" w:rsidR="00DB270C" w:rsidRPr="00D1490B" w:rsidRDefault="00DB270C" w:rsidP="00DB270C">
      <w:pPr>
        <w:jc w:val="both"/>
        <w:rPr>
          <w:rFonts w:asciiTheme="minorHAnsi" w:hAnsiTheme="minorHAnsi" w:cstheme="minorHAnsi"/>
          <w:sz w:val="22"/>
          <w:szCs w:val="22"/>
        </w:rPr>
      </w:pPr>
    </w:p>
    <w:p w14:paraId="2CBEC624" w14:textId="77777777" w:rsidR="00DB270C" w:rsidRPr="00D1490B" w:rsidRDefault="00DB270C" w:rsidP="00DB270C">
      <w:pPr>
        <w:jc w:val="both"/>
        <w:rPr>
          <w:rFonts w:asciiTheme="minorHAnsi" w:hAnsiTheme="minorHAnsi" w:cstheme="minorHAnsi"/>
          <w:sz w:val="22"/>
          <w:szCs w:val="22"/>
        </w:rPr>
      </w:pPr>
      <w:r w:rsidRPr="00D1490B">
        <w:rPr>
          <w:rFonts w:asciiTheme="minorHAnsi" w:hAnsiTheme="minorHAnsi" w:cstheme="minorHAnsi"/>
          <w:sz w:val="22"/>
          <w:szCs w:val="22"/>
        </w:rPr>
        <w:t xml:space="preserve">Valorizacija denarnih obveznosti, ki temelji na povišanju indeksa cen iz prejšnjega odstavka, se tako lahko prvič izvede po preteku enega leta od sklenitve pogodbe in ko kumulativno povečanje dogovorjenega indeksa cen preseže 4% vrednosti, šteto od preteka enega leta od sklenitve pogodbe. </w:t>
      </w:r>
    </w:p>
    <w:p w14:paraId="2DC426B3" w14:textId="77777777" w:rsidR="00DB270C" w:rsidRPr="00D1490B" w:rsidRDefault="00DB270C" w:rsidP="00DB270C">
      <w:pPr>
        <w:jc w:val="both"/>
        <w:rPr>
          <w:rFonts w:asciiTheme="minorHAnsi" w:hAnsiTheme="minorHAnsi" w:cstheme="minorHAnsi"/>
          <w:sz w:val="22"/>
          <w:szCs w:val="22"/>
        </w:rPr>
      </w:pPr>
    </w:p>
    <w:p w14:paraId="590D6FC7" w14:textId="77777777" w:rsidR="00DB270C" w:rsidRPr="00D1490B" w:rsidRDefault="00DB270C" w:rsidP="00DB270C">
      <w:pPr>
        <w:jc w:val="both"/>
        <w:rPr>
          <w:rFonts w:asciiTheme="minorHAnsi" w:hAnsiTheme="minorHAnsi" w:cstheme="minorHAnsi"/>
          <w:sz w:val="22"/>
          <w:szCs w:val="22"/>
        </w:rPr>
      </w:pPr>
      <w:r w:rsidRPr="00D1490B">
        <w:rPr>
          <w:rFonts w:asciiTheme="minorHAnsi" w:hAnsiTheme="minorHAnsi" w:cstheme="minorHAnsi"/>
          <w:sz w:val="22"/>
          <w:szCs w:val="22"/>
        </w:rPr>
        <w:t xml:space="preserve">Nadaljnja povišanja se lahko izvedejo, ko kumulativno povečanje dogovorjenega indeksa cen ponovno preseže 4% vrednosti od zadnjega povišanja denarnih obveznosti. </w:t>
      </w:r>
    </w:p>
    <w:p w14:paraId="7385FB75" w14:textId="77777777" w:rsidR="00DB270C" w:rsidRPr="00D1490B" w:rsidRDefault="00DB270C" w:rsidP="00DB270C">
      <w:pPr>
        <w:jc w:val="both"/>
        <w:rPr>
          <w:rFonts w:asciiTheme="minorHAnsi" w:hAnsiTheme="minorHAnsi" w:cstheme="minorHAnsi"/>
          <w:sz w:val="22"/>
          <w:szCs w:val="22"/>
        </w:rPr>
      </w:pPr>
    </w:p>
    <w:p w14:paraId="760CB35B" w14:textId="77777777" w:rsidR="00DB270C" w:rsidRPr="00D1490B" w:rsidRDefault="00DB270C" w:rsidP="00DB270C">
      <w:pPr>
        <w:jc w:val="both"/>
        <w:rPr>
          <w:rFonts w:asciiTheme="minorHAnsi" w:hAnsiTheme="minorHAnsi" w:cstheme="minorHAnsi"/>
          <w:sz w:val="22"/>
          <w:szCs w:val="22"/>
        </w:rPr>
      </w:pPr>
      <w:r w:rsidRPr="00D1490B">
        <w:rPr>
          <w:rFonts w:asciiTheme="minorHAnsi" w:hAnsiTheme="minorHAnsi" w:cstheme="minorHAnsi"/>
          <w:sz w:val="22"/>
          <w:szCs w:val="22"/>
        </w:rPr>
        <w:t>Povišanje denarnih obveznosti pa lahko znaša največ 80% povišanja indeksa cen iz tretjega in četrtega odstavka tega člena.</w:t>
      </w:r>
    </w:p>
    <w:p w14:paraId="6049B400" w14:textId="77777777" w:rsidR="00DB270C" w:rsidRPr="00D1490B" w:rsidRDefault="00DB270C" w:rsidP="00DB270C">
      <w:pPr>
        <w:jc w:val="both"/>
        <w:rPr>
          <w:rFonts w:asciiTheme="minorHAnsi" w:hAnsiTheme="minorHAnsi" w:cstheme="minorHAnsi"/>
          <w:sz w:val="22"/>
          <w:szCs w:val="22"/>
        </w:rPr>
      </w:pPr>
    </w:p>
    <w:p w14:paraId="068B4D47" w14:textId="77777777" w:rsidR="00DB270C" w:rsidRPr="00D1490B" w:rsidRDefault="00DB270C" w:rsidP="00DB270C">
      <w:pPr>
        <w:jc w:val="both"/>
        <w:rPr>
          <w:rFonts w:asciiTheme="minorHAnsi" w:hAnsiTheme="minorHAnsi" w:cstheme="minorHAnsi"/>
          <w:sz w:val="22"/>
          <w:szCs w:val="22"/>
        </w:rPr>
      </w:pPr>
      <w:r w:rsidRPr="00D1490B">
        <w:rPr>
          <w:rFonts w:asciiTheme="minorHAnsi" w:hAnsiTheme="minorHAnsi" w:cstheme="minorHAnsi"/>
          <w:sz w:val="22"/>
          <w:szCs w:val="22"/>
        </w:rPr>
        <w:t>Za sklop 2 kovina se cene po preteku šest mesecev lahko spremenijo tudi na pobudo dobavitelja iz naslova spremembe cen na trgu kovin in izkazani primerjavi cen na trgu za kovine, ki jih naročnik potrebuje.</w:t>
      </w:r>
    </w:p>
    <w:p w14:paraId="29205823" w14:textId="77777777" w:rsidR="00DB270C" w:rsidRPr="00D1490B" w:rsidRDefault="00DB270C" w:rsidP="00DB270C">
      <w:pPr>
        <w:jc w:val="both"/>
        <w:rPr>
          <w:rFonts w:asciiTheme="minorHAnsi" w:hAnsiTheme="minorHAnsi" w:cstheme="minorHAnsi"/>
          <w:sz w:val="22"/>
          <w:szCs w:val="22"/>
        </w:rPr>
      </w:pPr>
    </w:p>
    <w:p w14:paraId="58E20B28" w14:textId="77777777" w:rsidR="00DB270C" w:rsidRPr="00D1490B" w:rsidRDefault="00DB270C" w:rsidP="00DB270C">
      <w:pPr>
        <w:numPr>
          <w:ilvl w:val="0"/>
          <w:numId w:val="6"/>
        </w:numPr>
        <w:tabs>
          <w:tab w:val="num" w:pos="540"/>
        </w:tabs>
        <w:jc w:val="center"/>
        <w:rPr>
          <w:rFonts w:asciiTheme="minorHAnsi" w:hAnsiTheme="minorHAnsi" w:cstheme="minorHAnsi"/>
          <w:sz w:val="22"/>
          <w:szCs w:val="22"/>
        </w:rPr>
      </w:pPr>
      <w:r w:rsidRPr="00D1490B">
        <w:rPr>
          <w:rFonts w:asciiTheme="minorHAnsi" w:hAnsiTheme="minorHAnsi" w:cstheme="minorHAnsi"/>
          <w:sz w:val="22"/>
          <w:szCs w:val="22"/>
        </w:rPr>
        <w:t>člen</w:t>
      </w:r>
    </w:p>
    <w:p w14:paraId="72D2F291" w14:textId="77777777" w:rsidR="00DB270C" w:rsidRPr="00D1490B" w:rsidRDefault="00DB270C" w:rsidP="00DB270C">
      <w:pPr>
        <w:jc w:val="both"/>
        <w:rPr>
          <w:rFonts w:asciiTheme="minorHAnsi" w:hAnsiTheme="minorHAnsi" w:cstheme="minorHAnsi"/>
          <w:sz w:val="22"/>
          <w:szCs w:val="22"/>
        </w:rPr>
      </w:pPr>
      <w:r w:rsidRPr="00D1490B">
        <w:rPr>
          <w:rFonts w:asciiTheme="minorHAnsi" w:hAnsiTheme="minorHAnsi" w:cstheme="minorHAnsi"/>
          <w:sz w:val="22"/>
          <w:szCs w:val="22"/>
        </w:rPr>
        <w:t xml:space="preserve">Naročnik si pridržuje pravico dopolniti predračun - seznam razpisanega blaga v kolikor nastane potreba po novem materialu, ki ga naročnik v času izvedbe naročila ni mogel umestiti v seznam. V tem primeru lahko naročnik podpisnika pozove, da za ta material predloži ponudbeno ceno, naročnik pa lahko material odda v izvajanje pogodbenemu dobavitelju v okviru pogodbe ali  kot evidenčno naročilo najbolj ugodnemu ponudniku. </w:t>
      </w:r>
    </w:p>
    <w:p w14:paraId="21B09A3E" w14:textId="77777777" w:rsidR="00DB270C" w:rsidRPr="00D1490B" w:rsidRDefault="00DB270C" w:rsidP="00DB270C">
      <w:pPr>
        <w:jc w:val="both"/>
        <w:rPr>
          <w:rFonts w:asciiTheme="minorHAnsi" w:hAnsiTheme="minorHAnsi" w:cstheme="minorHAnsi"/>
          <w:sz w:val="22"/>
          <w:szCs w:val="22"/>
        </w:rPr>
      </w:pPr>
    </w:p>
    <w:p w14:paraId="0F19EFDA" w14:textId="77777777" w:rsidR="00DB270C" w:rsidRPr="00D1490B" w:rsidRDefault="00DB270C" w:rsidP="00DB270C">
      <w:pPr>
        <w:jc w:val="both"/>
        <w:rPr>
          <w:rFonts w:asciiTheme="minorHAnsi" w:hAnsiTheme="minorHAnsi" w:cstheme="minorHAnsi"/>
          <w:sz w:val="22"/>
          <w:szCs w:val="22"/>
        </w:rPr>
      </w:pPr>
      <w:r w:rsidRPr="00D1490B">
        <w:rPr>
          <w:rFonts w:asciiTheme="minorHAnsi" w:hAnsiTheme="minorHAnsi" w:cstheme="minorHAnsi"/>
          <w:sz w:val="22"/>
          <w:szCs w:val="22"/>
        </w:rPr>
        <w:t>V primeru spremembe zakona, ki ureja davek na dodano vrednost, s katerim se spremeni davčna stopnja za blago, ki je predmet te pogodbe, se lahko cene iz ponudbe spremenijo na največ in  izključno v višini nastale davčne spremembe. Sprememba je možna le na podlagi aneksa, pri čemer naročnik ni dolžan pristati na povečanje cen z dnem veljavnosti spremembe zakonodaje, ampak šele z dnem podpisa aneksa.</w:t>
      </w:r>
    </w:p>
    <w:p w14:paraId="711341EE" w14:textId="77777777" w:rsidR="00DB270C" w:rsidRPr="00D1490B" w:rsidRDefault="00DB270C" w:rsidP="00DB270C">
      <w:pPr>
        <w:jc w:val="both"/>
        <w:rPr>
          <w:rFonts w:asciiTheme="minorHAnsi" w:hAnsiTheme="minorHAnsi" w:cstheme="minorHAnsi"/>
          <w:sz w:val="22"/>
          <w:szCs w:val="22"/>
        </w:rPr>
      </w:pPr>
    </w:p>
    <w:p w14:paraId="0AD52919" w14:textId="77777777" w:rsidR="00DB270C" w:rsidRPr="00D1490B" w:rsidRDefault="00DB270C" w:rsidP="00DB270C">
      <w:pPr>
        <w:jc w:val="both"/>
        <w:rPr>
          <w:rFonts w:asciiTheme="minorHAnsi" w:hAnsiTheme="minorHAnsi" w:cstheme="minorHAnsi"/>
          <w:sz w:val="22"/>
          <w:szCs w:val="22"/>
        </w:rPr>
      </w:pPr>
      <w:r w:rsidRPr="00D1490B">
        <w:rPr>
          <w:rFonts w:asciiTheme="minorHAnsi" w:hAnsiTheme="minorHAnsi" w:cstheme="minorHAnsi"/>
          <w:sz w:val="22"/>
          <w:szCs w:val="22"/>
        </w:rPr>
        <w:t xml:space="preserve">V primeru izrednih razmer na trgu (vojne, pandemije </w:t>
      </w:r>
      <w:proofErr w:type="spellStart"/>
      <w:r w:rsidRPr="00D1490B">
        <w:rPr>
          <w:rFonts w:asciiTheme="minorHAnsi" w:hAnsiTheme="minorHAnsi" w:cstheme="minorHAnsi"/>
          <w:sz w:val="22"/>
          <w:szCs w:val="22"/>
        </w:rPr>
        <w:t>ipd</w:t>
      </w:r>
      <w:proofErr w:type="spellEnd"/>
      <w:r w:rsidRPr="00D1490B">
        <w:rPr>
          <w:rFonts w:asciiTheme="minorHAnsi" w:hAnsiTheme="minorHAnsi" w:cstheme="minorHAnsi"/>
          <w:sz w:val="22"/>
          <w:szCs w:val="22"/>
        </w:rPr>
        <w:t xml:space="preserve">), ki lahko bistveno povzročijo spremembo cene blaga, ima naročnik na podlagi pisnega predloga dobavitelja, možnost da pristane na spremembo cene posameznih artiklov. Pisni predlog dobavitelja mora biti obrazložen in utemeljen, naročnik si pridružuje pravico, da predlog sprejme ali zavrne. </w:t>
      </w:r>
    </w:p>
    <w:p w14:paraId="2E964B45" w14:textId="77777777" w:rsidR="00DB270C" w:rsidRPr="00D1490B" w:rsidRDefault="00DB270C" w:rsidP="00DB270C">
      <w:pPr>
        <w:jc w:val="both"/>
        <w:rPr>
          <w:rFonts w:asciiTheme="minorHAnsi" w:hAnsiTheme="minorHAnsi" w:cstheme="minorHAnsi"/>
          <w:sz w:val="22"/>
          <w:szCs w:val="22"/>
        </w:rPr>
      </w:pPr>
    </w:p>
    <w:p w14:paraId="56D26FD4" w14:textId="77777777" w:rsidR="00DB270C" w:rsidRPr="00D1490B" w:rsidRDefault="00DB270C" w:rsidP="00DB270C">
      <w:pPr>
        <w:numPr>
          <w:ilvl w:val="0"/>
          <w:numId w:val="6"/>
        </w:numPr>
        <w:tabs>
          <w:tab w:val="num" w:pos="540"/>
        </w:tabs>
        <w:jc w:val="center"/>
        <w:rPr>
          <w:rFonts w:asciiTheme="minorHAnsi" w:hAnsiTheme="minorHAnsi" w:cstheme="minorHAnsi"/>
          <w:sz w:val="22"/>
          <w:szCs w:val="22"/>
        </w:rPr>
      </w:pPr>
      <w:r w:rsidRPr="00D1490B">
        <w:rPr>
          <w:rFonts w:asciiTheme="minorHAnsi" w:hAnsiTheme="minorHAnsi" w:cstheme="minorHAnsi"/>
          <w:sz w:val="22"/>
          <w:szCs w:val="22"/>
        </w:rPr>
        <w:t>člen</w:t>
      </w:r>
    </w:p>
    <w:p w14:paraId="62190915" w14:textId="77777777" w:rsidR="00DB270C" w:rsidRPr="00D1490B" w:rsidRDefault="00DB270C" w:rsidP="00DB270C">
      <w:pPr>
        <w:jc w:val="both"/>
        <w:rPr>
          <w:rFonts w:asciiTheme="minorHAnsi" w:hAnsiTheme="minorHAnsi" w:cstheme="minorHAnsi"/>
          <w:sz w:val="22"/>
          <w:szCs w:val="22"/>
        </w:rPr>
      </w:pPr>
      <w:r w:rsidRPr="00D1490B">
        <w:rPr>
          <w:rFonts w:asciiTheme="minorHAnsi" w:hAnsiTheme="minorHAnsi" w:cstheme="minorHAnsi"/>
          <w:sz w:val="22"/>
          <w:szCs w:val="22"/>
        </w:rPr>
        <w:t>V primeru, da dobavitelj ponuja blago iz te pogodbe v prosti prodaji po nižjih cenah od cen dogovorjenih v tej pogodbi, da prodaja blago v določenih obdobjih s popusti ali znižanji zaradi akcij, je o vseh teh znižanjih dolžan obvestiti naročnika in mu omogočiti nakup po znižanih cenah. V primeru opustitve te možnosti, ima naročnik pravico prekiniti pogodbo.</w:t>
      </w:r>
    </w:p>
    <w:p w14:paraId="757E4823" w14:textId="77777777" w:rsidR="00DB270C" w:rsidRPr="00D1490B" w:rsidRDefault="00DB270C" w:rsidP="00DB270C">
      <w:pPr>
        <w:jc w:val="both"/>
        <w:rPr>
          <w:rFonts w:asciiTheme="minorHAnsi" w:hAnsiTheme="minorHAnsi" w:cstheme="minorHAnsi"/>
          <w:bCs/>
          <w:sz w:val="22"/>
          <w:szCs w:val="22"/>
        </w:rPr>
      </w:pPr>
    </w:p>
    <w:p w14:paraId="08A25AEF" w14:textId="77777777" w:rsidR="00DB270C" w:rsidRPr="00D1490B" w:rsidRDefault="00DB270C" w:rsidP="00DB270C">
      <w:pPr>
        <w:jc w:val="both"/>
        <w:rPr>
          <w:rFonts w:asciiTheme="minorHAnsi" w:hAnsiTheme="minorHAnsi" w:cstheme="minorHAnsi"/>
          <w:sz w:val="22"/>
          <w:szCs w:val="22"/>
        </w:rPr>
      </w:pPr>
      <w:r w:rsidRPr="00D1490B">
        <w:rPr>
          <w:rFonts w:asciiTheme="minorHAnsi" w:hAnsiTheme="minorHAnsi" w:cstheme="minorHAnsi"/>
          <w:sz w:val="22"/>
          <w:szCs w:val="22"/>
        </w:rPr>
        <w:t>OBRAČUN IN ROK PLAČILA</w:t>
      </w:r>
    </w:p>
    <w:p w14:paraId="57872BCF" w14:textId="77777777" w:rsidR="00DB270C" w:rsidRPr="00D1490B" w:rsidRDefault="00DB270C" w:rsidP="00DB270C">
      <w:pPr>
        <w:jc w:val="both"/>
        <w:rPr>
          <w:rFonts w:asciiTheme="minorHAnsi" w:hAnsiTheme="minorHAnsi" w:cstheme="minorHAnsi"/>
          <w:sz w:val="22"/>
          <w:szCs w:val="22"/>
        </w:rPr>
      </w:pPr>
    </w:p>
    <w:p w14:paraId="77A88BBF" w14:textId="77777777" w:rsidR="00DB270C" w:rsidRPr="00D1490B" w:rsidRDefault="00DB270C" w:rsidP="00DB270C">
      <w:pPr>
        <w:numPr>
          <w:ilvl w:val="0"/>
          <w:numId w:val="6"/>
        </w:numPr>
        <w:tabs>
          <w:tab w:val="num" w:pos="540"/>
        </w:tabs>
        <w:jc w:val="center"/>
        <w:rPr>
          <w:rFonts w:asciiTheme="minorHAnsi" w:hAnsiTheme="minorHAnsi" w:cstheme="minorHAnsi"/>
          <w:sz w:val="22"/>
          <w:szCs w:val="22"/>
        </w:rPr>
      </w:pPr>
      <w:r w:rsidRPr="00D1490B">
        <w:rPr>
          <w:rFonts w:asciiTheme="minorHAnsi" w:hAnsiTheme="minorHAnsi" w:cstheme="minorHAnsi"/>
          <w:sz w:val="22"/>
          <w:szCs w:val="22"/>
        </w:rPr>
        <w:t>člen</w:t>
      </w:r>
    </w:p>
    <w:p w14:paraId="18061FA4" w14:textId="77777777" w:rsidR="00DB270C" w:rsidRPr="00D1490B" w:rsidRDefault="00DB270C" w:rsidP="00DB270C">
      <w:pPr>
        <w:jc w:val="both"/>
        <w:rPr>
          <w:rFonts w:asciiTheme="minorHAnsi" w:hAnsiTheme="minorHAnsi" w:cstheme="minorHAnsi"/>
          <w:sz w:val="22"/>
          <w:szCs w:val="22"/>
        </w:rPr>
      </w:pPr>
      <w:r w:rsidRPr="00D1490B">
        <w:rPr>
          <w:rFonts w:asciiTheme="minorHAnsi" w:hAnsiTheme="minorHAnsi" w:cstheme="minorHAnsi"/>
          <w:sz w:val="22"/>
          <w:szCs w:val="22"/>
        </w:rPr>
        <w:t>Dobavitelj bo račun izstavil po vsaki dobavi. Račun bo naročniku posredovan v elektronski obliki. Naročnik se obvezuje plačati pravilno izstavljen račun v roku  30 dni od dneva prejema računa oziroma v zakonsko določenem roku, ki velja na dan prejema računa pri naročniku.</w:t>
      </w:r>
    </w:p>
    <w:p w14:paraId="3DF896CB" w14:textId="77777777" w:rsidR="00DB270C" w:rsidRPr="00D1490B" w:rsidRDefault="00DB270C" w:rsidP="00DB270C">
      <w:pPr>
        <w:tabs>
          <w:tab w:val="num" w:pos="540"/>
        </w:tabs>
        <w:ind w:left="540"/>
        <w:rPr>
          <w:rFonts w:asciiTheme="minorHAnsi" w:hAnsiTheme="minorHAnsi" w:cstheme="minorHAnsi"/>
          <w:sz w:val="22"/>
          <w:szCs w:val="22"/>
        </w:rPr>
      </w:pPr>
    </w:p>
    <w:p w14:paraId="04BDB6C7" w14:textId="77777777" w:rsidR="00DB270C" w:rsidRPr="00D1490B" w:rsidRDefault="00DB270C" w:rsidP="00DB270C">
      <w:pPr>
        <w:jc w:val="both"/>
        <w:rPr>
          <w:rFonts w:asciiTheme="minorHAnsi" w:hAnsiTheme="minorHAnsi" w:cstheme="minorHAnsi"/>
          <w:sz w:val="22"/>
          <w:szCs w:val="22"/>
        </w:rPr>
      </w:pPr>
    </w:p>
    <w:p w14:paraId="7D199946" w14:textId="77777777" w:rsidR="00DB270C" w:rsidRPr="00D1490B" w:rsidRDefault="00DB270C" w:rsidP="00DB270C">
      <w:pPr>
        <w:jc w:val="both"/>
        <w:rPr>
          <w:rFonts w:asciiTheme="minorHAnsi" w:hAnsiTheme="minorHAnsi" w:cstheme="minorHAnsi"/>
          <w:sz w:val="22"/>
          <w:szCs w:val="22"/>
        </w:rPr>
      </w:pPr>
      <w:r w:rsidRPr="00D1490B">
        <w:rPr>
          <w:rFonts w:asciiTheme="minorHAnsi" w:hAnsiTheme="minorHAnsi" w:cstheme="minorHAnsi"/>
          <w:sz w:val="22"/>
          <w:szCs w:val="22"/>
        </w:rPr>
        <w:t>OBVEZNOSTI DOBAVITELJA</w:t>
      </w:r>
    </w:p>
    <w:p w14:paraId="5A1A2058" w14:textId="77777777" w:rsidR="00DB270C" w:rsidRPr="00D1490B" w:rsidRDefault="00DB270C" w:rsidP="00DB270C">
      <w:pPr>
        <w:numPr>
          <w:ilvl w:val="0"/>
          <w:numId w:val="6"/>
        </w:numPr>
        <w:tabs>
          <w:tab w:val="num" w:pos="540"/>
        </w:tabs>
        <w:jc w:val="center"/>
        <w:rPr>
          <w:rFonts w:asciiTheme="minorHAnsi" w:hAnsiTheme="minorHAnsi" w:cstheme="minorHAnsi"/>
          <w:sz w:val="22"/>
          <w:szCs w:val="22"/>
        </w:rPr>
      </w:pPr>
      <w:r w:rsidRPr="00D1490B">
        <w:rPr>
          <w:rFonts w:asciiTheme="minorHAnsi" w:hAnsiTheme="minorHAnsi" w:cstheme="minorHAnsi"/>
          <w:sz w:val="22"/>
          <w:szCs w:val="22"/>
        </w:rPr>
        <w:t>člen</w:t>
      </w:r>
    </w:p>
    <w:p w14:paraId="3757AB02" w14:textId="77777777" w:rsidR="00DB270C" w:rsidRPr="00D1490B" w:rsidRDefault="00DB270C" w:rsidP="00DB270C">
      <w:pPr>
        <w:tabs>
          <w:tab w:val="num" w:pos="540"/>
        </w:tabs>
        <w:jc w:val="both"/>
        <w:rPr>
          <w:rFonts w:asciiTheme="minorHAnsi" w:hAnsiTheme="minorHAnsi" w:cstheme="minorHAnsi"/>
          <w:sz w:val="22"/>
          <w:szCs w:val="22"/>
        </w:rPr>
      </w:pPr>
      <w:r w:rsidRPr="00D1490B">
        <w:rPr>
          <w:rFonts w:asciiTheme="minorHAnsi" w:hAnsiTheme="minorHAnsi" w:cstheme="minorHAnsi"/>
          <w:sz w:val="22"/>
          <w:szCs w:val="22"/>
        </w:rPr>
        <w:t>Dobavitelj bo dobave izvajal kvalitetno, skladno s pogoji te pogodbe, ponudbo  in razpisno dokumentacijo in ob upoštevanju naslednjih zahtev naročnika:</w:t>
      </w:r>
    </w:p>
    <w:p w14:paraId="394839CD" w14:textId="77777777" w:rsidR="00DB270C" w:rsidRPr="00D1490B" w:rsidRDefault="00DB270C" w:rsidP="00DB270C">
      <w:pPr>
        <w:tabs>
          <w:tab w:val="num" w:pos="540"/>
        </w:tabs>
        <w:jc w:val="both"/>
        <w:rPr>
          <w:rFonts w:asciiTheme="minorHAnsi" w:hAnsiTheme="minorHAnsi" w:cstheme="minorHAnsi"/>
          <w:sz w:val="22"/>
          <w:szCs w:val="22"/>
        </w:rPr>
      </w:pPr>
    </w:p>
    <w:p w14:paraId="22DE51A7" w14:textId="77777777" w:rsidR="00DB270C" w:rsidRPr="00D1490B" w:rsidRDefault="00DB270C" w:rsidP="00DB270C">
      <w:pPr>
        <w:widowControl w:val="0"/>
        <w:numPr>
          <w:ilvl w:val="0"/>
          <w:numId w:val="12"/>
        </w:numPr>
        <w:suppressAutoHyphens/>
        <w:spacing w:line="276" w:lineRule="auto"/>
        <w:jc w:val="both"/>
        <w:rPr>
          <w:rFonts w:asciiTheme="minorHAnsi" w:hAnsiTheme="minorHAnsi" w:cstheme="minorHAnsi"/>
          <w:sz w:val="22"/>
          <w:szCs w:val="22"/>
        </w:rPr>
      </w:pPr>
      <w:r w:rsidRPr="00D1490B">
        <w:rPr>
          <w:rFonts w:asciiTheme="minorHAnsi" w:hAnsiTheme="minorHAnsi" w:cstheme="minorHAnsi"/>
          <w:sz w:val="22"/>
          <w:szCs w:val="22"/>
        </w:rPr>
        <w:t xml:space="preserve">naročila bo sprejemal  v obliki e-sporočil; </w:t>
      </w:r>
    </w:p>
    <w:p w14:paraId="45EF47E3" w14:textId="77777777" w:rsidR="00DB270C" w:rsidRPr="00D1490B" w:rsidRDefault="00DB270C" w:rsidP="00DB270C">
      <w:pPr>
        <w:widowControl w:val="0"/>
        <w:numPr>
          <w:ilvl w:val="0"/>
          <w:numId w:val="12"/>
        </w:numPr>
        <w:suppressAutoHyphens/>
        <w:spacing w:line="276" w:lineRule="auto"/>
        <w:jc w:val="both"/>
        <w:rPr>
          <w:rFonts w:asciiTheme="minorHAnsi" w:hAnsiTheme="minorHAnsi" w:cstheme="minorHAnsi"/>
          <w:sz w:val="22"/>
          <w:szCs w:val="22"/>
        </w:rPr>
      </w:pPr>
      <w:r w:rsidRPr="00D1490B">
        <w:rPr>
          <w:rFonts w:asciiTheme="minorHAnsi" w:hAnsiTheme="minorHAnsi" w:cstheme="minorHAnsi"/>
          <w:sz w:val="22"/>
          <w:szCs w:val="22"/>
        </w:rPr>
        <w:t>vse naročene artikle bo dobavitelj dostavil  v ekonomat,  razloženo;</w:t>
      </w:r>
    </w:p>
    <w:p w14:paraId="07A5AF9A" w14:textId="77777777" w:rsidR="00DB270C" w:rsidRPr="00D1490B" w:rsidRDefault="00DB270C" w:rsidP="00DB270C">
      <w:pPr>
        <w:widowControl w:val="0"/>
        <w:numPr>
          <w:ilvl w:val="0"/>
          <w:numId w:val="12"/>
        </w:numPr>
        <w:suppressAutoHyphens/>
        <w:spacing w:line="276" w:lineRule="auto"/>
        <w:jc w:val="both"/>
        <w:rPr>
          <w:rFonts w:asciiTheme="minorHAnsi" w:hAnsiTheme="minorHAnsi" w:cstheme="minorHAnsi"/>
          <w:sz w:val="22"/>
          <w:szCs w:val="22"/>
        </w:rPr>
      </w:pPr>
      <w:r w:rsidRPr="00D1490B">
        <w:rPr>
          <w:rFonts w:asciiTheme="minorHAnsi" w:hAnsiTheme="minorHAnsi" w:cstheme="minorHAnsi"/>
          <w:sz w:val="22"/>
          <w:szCs w:val="22"/>
        </w:rPr>
        <w:t xml:space="preserve">vsi artikli bodo ves čas trajanja pogodbe popolnoma enaki ponujenim; vsako spremembo v kvaliteti ali proizvajalcu bo pred dobavo najavil naročniku in pridobiti soglasje k zamenjavi; </w:t>
      </w:r>
    </w:p>
    <w:p w14:paraId="7A4E5C24" w14:textId="77777777" w:rsidR="00DB270C" w:rsidRPr="00D1490B" w:rsidRDefault="00DB270C" w:rsidP="00DB270C">
      <w:pPr>
        <w:widowControl w:val="0"/>
        <w:numPr>
          <w:ilvl w:val="0"/>
          <w:numId w:val="12"/>
        </w:numPr>
        <w:suppressAutoHyphens/>
        <w:spacing w:line="276" w:lineRule="auto"/>
        <w:jc w:val="both"/>
        <w:rPr>
          <w:rFonts w:asciiTheme="minorHAnsi" w:hAnsiTheme="minorHAnsi" w:cstheme="minorHAnsi"/>
          <w:sz w:val="22"/>
          <w:szCs w:val="22"/>
        </w:rPr>
      </w:pPr>
      <w:r w:rsidRPr="00D1490B">
        <w:rPr>
          <w:rFonts w:asciiTheme="minorHAnsi" w:hAnsiTheme="minorHAnsi" w:cstheme="minorHAnsi"/>
          <w:sz w:val="22"/>
          <w:szCs w:val="22"/>
        </w:rPr>
        <w:t>vsaka nedovoljena sprememba v kvaliteti artikla ali ceni,  pomeni možnost prekinitve pogodbe;</w:t>
      </w:r>
    </w:p>
    <w:p w14:paraId="2B31CFEF" w14:textId="77777777" w:rsidR="00DB270C" w:rsidRPr="00D1490B" w:rsidRDefault="00DB270C" w:rsidP="00DB270C">
      <w:pPr>
        <w:widowControl w:val="0"/>
        <w:numPr>
          <w:ilvl w:val="0"/>
          <w:numId w:val="12"/>
        </w:numPr>
        <w:suppressAutoHyphens/>
        <w:spacing w:line="276" w:lineRule="auto"/>
        <w:jc w:val="both"/>
        <w:rPr>
          <w:rFonts w:asciiTheme="minorHAnsi" w:hAnsiTheme="minorHAnsi" w:cstheme="minorHAnsi"/>
          <w:sz w:val="22"/>
          <w:szCs w:val="22"/>
        </w:rPr>
      </w:pPr>
      <w:r w:rsidRPr="00D1490B">
        <w:rPr>
          <w:rFonts w:asciiTheme="minorHAnsi" w:hAnsiTheme="minorHAnsi" w:cstheme="minorHAnsi"/>
          <w:sz w:val="22"/>
          <w:szCs w:val="22"/>
        </w:rPr>
        <w:t>vse dobave se bodo vršile v roku do 5 delovnih dni od prejema naročila;</w:t>
      </w:r>
    </w:p>
    <w:p w14:paraId="3102CB3B" w14:textId="77777777" w:rsidR="00DB270C" w:rsidRPr="00D1490B" w:rsidRDefault="00DB270C" w:rsidP="00DB270C">
      <w:pPr>
        <w:widowControl w:val="0"/>
        <w:numPr>
          <w:ilvl w:val="0"/>
          <w:numId w:val="12"/>
        </w:numPr>
        <w:suppressAutoHyphens/>
        <w:spacing w:line="276" w:lineRule="auto"/>
        <w:jc w:val="both"/>
        <w:rPr>
          <w:rFonts w:asciiTheme="minorHAnsi" w:hAnsiTheme="minorHAnsi" w:cstheme="minorHAnsi"/>
          <w:sz w:val="22"/>
          <w:szCs w:val="22"/>
        </w:rPr>
      </w:pPr>
      <w:r w:rsidRPr="00D1490B">
        <w:rPr>
          <w:rFonts w:asciiTheme="minorHAnsi" w:hAnsiTheme="minorHAnsi" w:cstheme="minorHAnsi"/>
          <w:sz w:val="22"/>
          <w:szCs w:val="22"/>
        </w:rPr>
        <w:t>vse dobave z oznako NUJNO bodo dostavljene naslednji delovni dan od dneva prejema naročila, praviloma v roku  do 24 ur,</w:t>
      </w:r>
    </w:p>
    <w:p w14:paraId="533B743E" w14:textId="77777777" w:rsidR="00DB270C" w:rsidRPr="00D1490B" w:rsidRDefault="00DB270C" w:rsidP="00DB270C">
      <w:pPr>
        <w:widowControl w:val="0"/>
        <w:numPr>
          <w:ilvl w:val="0"/>
          <w:numId w:val="12"/>
        </w:numPr>
        <w:suppressAutoHyphens/>
        <w:spacing w:line="276" w:lineRule="auto"/>
        <w:jc w:val="both"/>
        <w:rPr>
          <w:rFonts w:asciiTheme="minorHAnsi" w:hAnsiTheme="minorHAnsi" w:cstheme="minorHAnsi"/>
          <w:sz w:val="22"/>
          <w:szCs w:val="22"/>
        </w:rPr>
      </w:pPr>
      <w:r w:rsidRPr="00D1490B">
        <w:rPr>
          <w:rFonts w:asciiTheme="minorHAnsi" w:hAnsiTheme="minorHAnsi" w:cstheme="minorHAnsi"/>
          <w:sz w:val="22"/>
          <w:szCs w:val="22"/>
        </w:rPr>
        <w:t>vse dostave bodo največkrat  izvršene v celotnem obsegu naročenih artiklov;</w:t>
      </w:r>
    </w:p>
    <w:p w14:paraId="2AE75840" w14:textId="77777777" w:rsidR="00DB270C" w:rsidRPr="00D1490B" w:rsidRDefault="00DB270C" w:rsidP="00DB270C">
      <w:pPr>
        <w:widowControl w:val="0"/>
        <w:numPr>
          <w:ilvl w:val="0"/>
          <w:numId w:val="13"/>
        </w:numPr>
        <w:suppressAutoHyphens/>
        <w:spacing w:line="276" w:lineRule="auto"/>
        <w:jc w:val="both"/>
        <w:rPr>
          <w:rFonts w:asciiTheme="minorHAnsi" w:hAnsiTheme="minorHAnsi" w:cstheme="minorHAnsi"/>
          <w:sz w:val="22"/>
          <w:szCs w:val="22"/>
        </w:rPr>
      </w:pPr>
      <w:r w:rsidRPr="00D1490B">
        <w:rPr>
          <w:rFonts w:asciiTheme="minorHAnsi" w:hAnsiTheme="minorHAnsi" w:cstheme="minorHAnsi"/>
          <w:sz w:val="22"/>
          <w:szCs w:val="22"/>
        </w:rPr>
        <w:t>ob vsaki dobavi bo priložena papirna dobavnica, ki bo poleg dobavljenih artiklov vsebovali še  številko naročnikovega naročila, artikle , cenami za kos brez DDV, skupnim zneskom brez in z DDV.</w:t>
      </w:r>
    </w:p>
    <w:p w14:paraId="08314E0B" w14:textId="77777777" w:rsidR="00DB270C" w:rsidRPr="00D1490B" w:rsidRDefault="00DB270C" w:rsidP="00DB270C">
      <w:pPr>
        <w:widowControl w:val="0"/>
        <w:numPr>
          <w:ilvl w:val="0"/>
          <w:numId w:val="13"/>
        </w:numPr>
        <w:suppressAutoHyphens/>
        <w:spacing w:line="276" w:lineRule="auto"/>
        <w:jc w:val="both"/>
        <w:rPr>
          <w:rFonts w:asciiTheme="minorHAnsi" w:hAnsiTheme="minorHAnsi" w:cstheme="minorHAnsi"/>
          <w:sz w:val="22"/>
          <w:szCs w:val="22"/>
        </w:rPr>
      </w:pPr>
      <w:r w:rsidRPr="00D1490B">
        <w:rPr>
          <w:rFonts w:asciiTheme="minorHAnsi" w:hAnsiTheme="minorHAnsi" w:cstheme="minorHAnsi"/>
          <w:sz w:val="22"/>
          <w:szCs w:val="22"/>
        </w:rPr>
        <w:t>na vsakem račun bodo navedeni najmanj naslednji podatki: številka naročilnice,  šifra artikla dobavitelja iz javnega naročila  ter ostali potrebni podatki o artiklu; nepopolne dokumente bo naročnik zavračal in blaga ni dolžan plačati.</w:t>
      </w:r>
    </w:p>
    <w:p w14:paraId="668BB7B6" w14:textId="77777777" w:rsidR="00DB270C" w:rsidRPr="00D1490B" w:rsidRDefault="00DB270C" w:rsidP="00DB270C">
      <w:pPr>
        <w:widowControl w:val="0"/>
        <w:numPr>
          <w:ilvl w:val="0"/>
          <w:numId w:val="13"/>
        </w:numPr>
        <w:suppressAutoHyphens/>
        <w:spacing w:line="276" w:lineRule="auto"/>
        <w:jc w:val="both"/>
        <w:rPr>
          <w:rFonts w:asciiTheme="minorHAnsi" w:hAnsiTheme="minorHAnsi" w:cstheme="minorHAnsi"/>
          <w:sz w:val="22"/>
          <w:szCs w:val="22"/>
        </w:rPr>
      </w:pPr>
      <w:r w:rsidRPr="00D1490B">
        <w:rPr>
          <w:rFonts w:asciiTheme="minorHAnsi" w:hAnsiTheme="minorHAnsi" w:cstheme="minorHAnsi"/>
          <w:sz w:val="22"/>
          <w:szCs w:val="22"/>
        </w:rPr>
        <w:t xml:space="preserve">Dobavitelj se obvezuje ob dostavi naročniku posredovati </w:t>
      </w:r>
      <w:proofErr w:type="spellStart"/>
      <w:r w:rsidRPr="00D1490B">
        <w:rPr>
          <w:rFonts w:asciiTheme="minorHAnsi" w:hAnsiTheme="minorHAnsi" w:cstheme="minorHAnsi"/>
          <w:sz w:val="22"/>
          <w:szCs w:val="22"/>
        </w:rPr>
        <w:t>pdf</w:t>
      </w:r>
      <w:proofErr w:type="spellEnd"/>
      <w:r w:rsidRPr="00D1490B">
        <w:rPr>
          <w:rFonts w:asciiTheme="minorHAnsi" w:hAnsiTheme="minorHAnsi" w:cstheme="minorHAnsi"/>
          <w:sz w:val="22"/>
          <w:szCs w:val="22"/>
        </w:rPr>
        <w:t xml:space="preserve"> dobavnico in CSV dobavnico na e-naslov naročnika.</w:t>
      </w:r>
    </w:p>
    <w:p w14:paraId="1913B868" w14:textId="77777777" w:rsidR="00DB270C" w:rsidRPr="00D1490B" w:rsidRDefault="00DB270C" w:rsidP="00DB270C">
      <w:pPr>
        <w:widowControl w:val="0"/>
        <w:suppressAutoHyphens/>
        <w:ind w:left="720"/>
        <w:jc w:val="both"/>
        <w:rPr>
          <w:rFonts w:asciiTheme="minorHAnsi" w:hAnsiTheme="minorHAnsi" w:cstheme="minorHAnsi"/>
          <w:sz w:val="22"/>
          <w:szCs w:val="22"/>
        </w:rPr>
      </w:pPr>
    </w:p>
    <w:p w14:paraId="249627DA" w14:textId="77777777" w:rsidR="00DB270C" w:rsidRPr="00D1490B" w:rsidRDefault="00DB270C" w:rsidP="00DB270C">
      <w:pPr>
        <w:spacing w:line="276" w:lineRule="auto"/>
        <w:rPr>
          <w:rFonts w:asciiTheme="minorHAnsi" w:hAnsiTheme="minorHAnsi" w:cstheme="minorHAnsi"/>
          <w:sz w:val="22"/>
          <w:szCs w:val="22"/>
          <w:highlight w:val="yellow"/>
        </w:rPr>
      </w:pPr>
    </w:p>
    <w:p w14:paraId="2F83A745" w14:textId="77777777" w:rsidR="00DB270C" w:rsidRPr="00D1490B" w:rsidRDefault="00DB270C" w:rsidP="00DB270C">
      <w:pPr>
        <w:tabs>
          <w:tab w:val="num" w:pos="0"/>
        </w:tabs>
        <w:jc w:val="both"/>
        <w:rPr>
          <w:rFonts w:asciiTheme="minorHAnsi" w:hAnsiTheme="minorHAnsi" w:cstheme="minorHAnsi"/>
          <w:sz w:val="22"/>
          <w:szCs w:val="22"/>
        </w:rPr>
      </w:pPr>
      <w:r w:rsidRPr="00D1490B">
        <w:rPr>
          <w:rFonts w:asciiTheme="minorHAnsi" w:hAnsiTheme="minorHAnsi" w:cstheme="minorHAnsi"/>
          <w:sz w:val="22"/>
          <w:szCs w:val="22"/>
        </w:rPr>
        <w:t>Dobavitelj se obvezuje izvesti prevzete dobave v skladu z razpisno in ponudbeno dokumentacijo, pravili stroke, veljavnimi predpisi in standardi ter z uporabo materialov zahtevane kvalitete, ki ustrezajo veljavnim standardom in imajo predpisano a-testno dokumentacijo.</w:t>
      </w:r>
    </w:p>
    <w:p w14:paraId="68B4CA12" w14:textId="77777777" w:rsidR="00DB270C" w:rsidRPr="00D1490B" w:rsidRDefault="00DB270C" w:rsidP="00DB270C">
      <w:pPr>
        <w:tabs>
          <w:tab w:val="num" w:pos="0"/>
        </w:tabs>
        <w:jc w:val="both"/>
        <w:rPr>
          <w:rFonts w:asciiTheme="minorHAnsi" w:hAnsiTheme="minorHAnsi" w:cstheme="minorHAnsi"/>
          <w:sz w:val="22"/>
          <w:szCs w:val="22"/>
        </w:rPr>
      </w:pPr>
    </w:p>
    <w:p w14:paraId="7AB903BB" w14:textId="77777777" w:rsidR="00DB270C" w:rsidRPr="00D1490B" w:rsidRDefault="00DB270C" w:rsidP="00DB270C">
      <w:pPr>
        <w:keepNext/>
        <w:tabs>
          <w:tab w:val="left" w:pos="426"/>
        </w:tabs>
        <w:overflowPunct w:val="0"/>
        <w:autoSpaceDE w:val="0"/>
        <w:autoSpaceDN w:val="0"/>
        <w:adjustRightInd w:val="0"/>
        <w:spacing w:after="120"/>
        <w:jc w:val="both"/>
        <w:textAlignment w:val="baseline"/>
        <w:rPr>
          <w:rFonts w:asciiTheme="minorHAnsi" w:hAnsiTheme="minorHAnsi" w:cstheme="minorHAnsi"/>
          <w:sz w:val="22"/>
          <w:szCs w:val="22"/>
        </w:rPr>
      </w:pPr>
      <w:r w:rsidRPr="00D1490B">
        <w:rPr>
          <w:rFonts w:asciiTheme="minorHAnsi" w:hAnsiTheme="minorHAnsi" w:cstheme="minorHAnsi"/>
          <w:sz w:val="22"/>
          <w:szCs w:val="22"/>
        </w:rPr>
        <w:t xml:space="preserve">Dobavitelj mora pri izvedbi dobav, opredeljenih s to pogodbo in predmetno razpisno dokumentacijo upoštevati okoljevarstvene predpise, predvsem s področja ravnanja z embalažo. </w:t>
      </w:r>
    </w:p>
    <w:p w14:paraId="26D10C0E" w14:textId="77777777" w:rsidR="00DB270C" w:rsidRPr="00D1490B" w:rsidRDefault="00DB270C" w:rsidP="00DB270C">
      <w:pPr>
        <w:tabs>
          <w:tab w:val="num" w:pos="0"/>
        </w:tabs>
        <w:jc w:val="both"/>
        <w:rPr>
          <w:rFonts w:asciiTheme="minorHAnsi" w:hAnsiTheme="minorHAnsi" w:cstheme="minorHAnsi"/>
          <w:sz w:val="22"/>
          <w:szCs w:val="22"/>
        </w:rPr>
      </w:pPr>
      <w:r w:rsidRPr="00D1490B">
        <w:rPr>
          <w:rFonts w:asciiTheme="minorHAnsi" w:hAnsiTheme="minorHAnsi" w:cstheme="minorHAnsi"/>
          <w:sz w:val="22"/>
          <w:szCs w:val="22"/>
        </w:rPr>
        <w:t>Dobavitelj se obvezuje, da bo pri izvedbi pogodbenih dobav pisno obveščal naročnika o vsem, kar bi lahko vplivalo na izvršitev pogodbe.</w:t>
      </w:r>
    </w:p>
    <w:p w14:paraId="3CC836F3" w14:textId="77777777" w:rsidR="00DB270C" w:rsidRPr="00D1490B" w:rsidRDefault="00DB270C" w:rsidP="00DB270C">
      <w:pPr>
        <w:tabs>
          <w:tab w:val="num" w:pos="540"/>
        </w:tabs>
        <w:rPr>
          <w:rFonts w:asciiTheme="minorHAnsi" w:hAnsiTheme="minorHAnsi" w:cstheme="minorHAnsi"/>
          <w:sz w:val="22"/>
          <w:szCs w:val="22"/>
        </w:rPr>
      </w:pPr>
    </w:p>
    <w:p w14:paraId="67F0D527" w14:textId="77777777" w:rsidR="00DB270C" w:rsidRPr="00D1490B" w:rsidRDefault="00DB270C" w:rsidP="00DB270C">
      <w:pPr>
        <w:tabs>
          <w:tab w:val="num" w:pos="540"/>
        </w:tabs>
        <w:rPr>
          <w:rFonts w:asciiTheme="minorHAnsi" w:hAnsiTheme="minorHAnsi" w:cstheme="minorHAnsi"/>
          <w:sz w:val="22"/>
          <w:szCs w:val="22"/>
        </w:rPr>
      </w:pPr>
      <w:r w:rsidRPr="00D1490B">
        <w:rPr>
          <w:rFonts w:asciiTheme="minorHAnsi" w:hAnsiTheme="minorHAnsi" w:cstheme="minorHAnsi"/>
          <w:sz w:val="22"/>
          <w:szCs w:val="22"/>
        </w:rPr>
        <w:t>KONTAKNE OSEBE IN PODATKI</w:t>
      </w:r>
    </w:p>
    <w:p w14:paraId="1D2E20F2" w14:textId="77777777" w:rsidR="00DB270C" w:rsidRPr="00D1490B" w:rsidRDefault="00DB270C" w:rsidP="00DB270C">
      <w:pPr>
        <w:tabs>
          <w:tab w:val="num" w:pos="540"/>
        </w:tabs>
        <w:rPr>
          <w:rFonts w:asciiTheme="minorHAnsi" w:hAnsiTheme="minorHAnsi" w:cstheme="minorHAnsi"/>
          <w:sz w:val="22"/>
          <w:szCs w:val="22"/>
        </w:rPr>
      </w:pPr>
    </w:p>
    <w:p w14:paraId="0DB2AD59" w14:textId="77777777" w:rsidR="00DB270C" w:rsidRPr="00D1490B" w:rsidRDefault="00DB270C" w:rsidP="00DB270C">
      <w:pPr>
        <w:numPr>
          <w:ilvl w:val="0"/>
          <w:numId w:val="6"/>
        </w:numPr>
        <w:tabs>
          <w:tab w:val="num" w:pos="540"/>
        </w:tabs>
        <w:jc w:val="center"/>
        <w:rPr>
          <w:rFonts w:asciiTheme="minorHAnsi" w:hAnsiTheme="minorHAnsi" w:cstheme="minorHAnsi"/>
          <w:sz w:val="22"/>
          <w:szCs w:val="22"/>
        </w:rPr>
      </w:pPr>
      <w:r w:rsidRPr="00D1490B">
        <w:rPr>
          <w:rFonts w:asciiTheme="minorHAnsi" w:hAnsiTheme="minorHAnsi" w:cstheme="minorHAnsi"/>
          <w:sz w:val="22"/>
          <w:szCs w:val="22"/>
        </w:rPr>
        <w:t>člen</w:t>
      </w:r>
    </w:p>
    <w:p w14:paraId="1AB0E31C" w14:textId="77777777" w:rsidR="00DB270C" w:rsidRPr="00D1490B" w:rsidRDefault="00DB270C" w:rsidP="00DB270C">
      <w:pPr>
        <w:tabs>
          <w:tab w:val="num" w:pos="540"/>
        </w:tabs>
        <w:rPr>
          <w:rFonts w:asciiTheme="minorHAnsi" w:hAnsiTheme="minorHAnsi" w:cstheme="minorHAnsi"/>
          <w:sz w:val="22"/>
          <w:szCs w:val="22"/>
        </w:rPr>
      </w:pPr>
      <w:r w:rsidRPr="00D1490B">
        <w:rPr>
          <w:rFonts w:asciiTheme="minorHAnsi" w:hAnsiTheme="minorHAnsi" w:cstheme="minorHAnsi"/>
          <w:sz w:val="22"/>
          <w:szCs w:val="22"/>
        </w:rPr>
        <w:t>Kontaktni podatki za naročanje pri dobavitelju so:</w:t>
      </w:r>
    </w:p>
    <w:p w14:paraId="0F05705B" w14:textId="77777777" w:rsidR="00DB270C" w:rsidRPr="00D1490B" w:rsidRDefault="00DB270C" w:rsidP="00DB270C">
      <w:pPr>
        <w:tabs>
          <w:tab w:val="num" w:pos="540"/>
        </w:tabs>
        <w:rPr>
          <w:rFonts w:asciiTheme="minorHAnsi" w:hAnsiTheme="minorHAnsi" w:cstheme="minorHAnsi"/>
          <w:sz w:val="22"/>
          <w:szCs w:val="22"/>
        </w:rPr>
      </w:pPr>
    </w:p>
    <w:p w14:paraId="5EB41BF6" w14:textId="77777777" w:rsidR="00DB270C" w:rsidRPr="00D1490B" w:rsidRDefault="00DB270C" w:rsidP="00DB270C">
      <w:pPr>
        <w:tabs>
          <w:tab w:val="num" w:pos="540"/>
        </w:tabs>
        <w:rPr>
          <w:rFonts w:asciiTheme="minorHAnsi" w:hAnsiTheme="minorHAnsi" w:cstheme="minorHAnsi"/>
          <w:sz w:val="22"/>
          <w:szCs w:val="22"/>
        </w:rPr>
      </w:pPr>
    </w:p>
    <w:p w14:paraId="3EA1A274" w14:textId="77777777" w:rsidR="00DB270C" w:rsidRPr="00D1490B" w:rsidRDefault="00DB270C" w:rsidP="00DB270C">
      <w:pPr>
        <w:tabs>
          <w:tab w:val="num" w:pos="540"/>
        </w:tabs>
        <w:rPr>
          <w:rFonts w:asciiTheme="minorHAnsi" w:hAnsiTheme="minorHAnsi" w:cstheme="minorHAnsi"/>
          <w:sz w:val="22"/>
          <w:szCs w:val="22"/>
        </w:rPr>
      </w:pPr>
      <w:r w:rsidRPr="00D1490B">
        <w:rPr>
          <w:rFonts w:asciiTheme="minorHAnsi" w:hAnsiTheme="minorHAnsi" w:cstheme="minorHAnsi"/>
          <w:sz w:val="22"/>
          <w:szCs w:val="22"/>
        </w:rPr>
        <w:t>PREVZEM IN REKLAMACIJE</w:t>
      </w:r>
    </w:p>
    <w:p w14:paraId="59E2202B" w14:textId="77777777" w:rsidR="00DB270C" w:rsidRPr="00D1490B" w:rsidRDefault="00DB270C" w:rsidP="00DB270C">
      <w:pPr>
        <w:tabs>
          <w:tab w:val="num" w:pos="540"/>
        </w:tabs>
        <w:rPr>
          <w:rFonts w:asciiTheme="minorHAnsi" w:hAnsiTheme="minorHAnsi" w:cstheme="minorHAnsi"/>
          <w:sz w:val="22"/>
          <w:szCs w:val="22"/>
        </w:rPr>
      </w:pPr>
    </w:p>
    <w:p w14:paraId="52F8FE44" w14:textId="77777777" w:rsidR="00DB270C" w:rsidRPr="00D1490B" w:rsidRDefault="00DB270C" w:rsidP="00DB270C">
      <w:pPr>
        <w:numPr>
          <w:ilvl w:val="0"/>
          <w:numId w:val="6"/>
        </w:numPr>
        <w:tabs>
          <w:tab w:val="num" w:pos="540"/>
        </w:tabs>
        <w:jc w:val="center"/>
        <w:rPr>
          <w:rFonts w:asciiTheme="minorHAnsi" w:hAnsiTheme="minorHAnsi" w:cstheme="minorHAnsi"/>
          <w:sz w:val="22"/>
          <w:szCs w:val="22"/>
        </w:rPr>
      </w:pPr>
      <w:r w:rsidRPr="00D1490B">
        <w:rPr>
          <w:rFonts w:asciiTheme="minorHAnsi" w:hAnsiTheme="minorHAnsi" w:cstheme="minorHAnsi"/>
          <w:sz w:val="22"/>
          <w:szCs w:val="22"/>
        </w:rPr>
        <w:t>člen</w:t>
      </w:r>
    </w:p>
    <w:p w14:paraId="353F5F14" w14:textId="77777777" w:rsidR="00DB270C" w:rsidRPr="00D1490B" w:rsidRDefault="00DB270C" w:rsidP="00DB270C">
      <w:pPr>
        <w:jc w:val="both"/>
        <w:rPr>
          <w:rFonts w:asciiTheme="minorHAnsi" w:hAnsiTheme="minorHAnsi" w:cstheme="minorHAnsi"/>
          <w:sz w:val="22"/>
          <w:szCs w:val="22"/>
        </w:rPr>
      </w:pPr>
      <w:r w:rsidRPr="00D1490B">
        <w:rPr>
          <w:rFonts w:asciiTheme="minorHAnsi" w:hAnsiTheme="minorHAnsi" w:cstheme="minorHAnsi"/>
          <w:sz w:val="22"/>
          <w:szCs w:val="22"/>
        </w:rPr>
        <w:t>Dobavitelj se obvezuje o nezmožnosti dobave obvestiti naročnika takoj po prejemu naročila.</w:t>
      </w:r>
    </w:p>
    <w:p w14:paraId="5B2F5D14" w14:textId="77777777" w:rsidR="00DB270C" w:rsidRPr="00D1490B" w:rsidRDefault="00DB270C" w:rsidP="00DB270C">
      <w:pPr>
        <w:jc w:val="both"/>
        <w:rPr>
          <w:rFonts w:asciiTheme="minorHAnsi" w:hAnsiTheme="minorHAnsi" w:cstheme="minorHAnsi"/>
          <w:sz w:val="22"/>
          <w:szCs w:val="22"/>
        </w:rPr>
      </w:pPr>
    </w:p>
    <w:p w14:paraId="4312A7CD" w14:textId="77777777" w:rsidR="00DB270C" w:rsidRPr="00D1490B" w:rsidRDefault="00DB270C" w:rsidP="00DB270C">
      <w:pPr>
        <w:pStyle w:val="Telobesedila31"/>
        <w:rPr>
          <w:rFonts w:asciiTheme="minorHAnsi" w:hAnsiTheme="minorHAnsi" w:cstheme="minorHAnsi"/>
          <w:sz w:val="22"/>
          <w:szCs w:val="22"/>
        </w:rPr>
      </w:pPr>
      <w:r w:rsidRPr="00D1490B">
        <w:rPr>
          <w:rFonts w:asciiTheme="minorHAnsi" w:hAnsiTheme="minorHAnsi" w:cstheme="minorHAnsi"/>
          <w:sz w:val="22"/>
          <w:szCs w:val="22"/>
        </w:rPr>
        <w:t xml:space="preserve">Naročnik se obvezuje prevzeti naročeno blago v celoti na podlagi predložene in podpisane dobavnice s strani dobavitelja. </w:t>
      </w:r>
    </w:p>
    <w:p w14:paraId="3DBC2DA7" w14:textId="77777777" w:rsidR="00DB270C" w:rsidRPr="00D1490B" w:rsidRDefault="00DB270C" w:rsidP="00DB270C">
      <w:pPr>
        <w:pStyle w:val="Telobesedila31"/>
        <w:rPr>
          <w:rFonts w:asciiTheme="minorHAnsi" w:hAnsiTheme="minorHAnsi" w:cstheme="minorHAnsi"/>
          <w:sz w:val="22"/>
          <w:szCs w:val="22"/>
        </w:rPr>
      </w:pPr>
    </w:p>
    <w:p w14:paraId="773032C3" w14:textId="77777777" w:rsidR="00DB270C" w:rsidRPr="00D1490B" w:rsidRDefault="00DB270C" w:rsidP="00DB270C">
      <w:pPr>
        <w:pStyle w:val="Telobesedila31"/>
        <w:rPr>
          <w:rFonts w:asciiTheme="minorHAnsi" w:hAnsiTheme="minorHAnsi" w:cstheme="minorHAnsi"/>
          <w:sz w:val="22"/>
          <w:szCs w:val="22"/>
        </w:rPr>
      </w:pPr>
      <w:r w:rsidRPr="00D1490B">
        <w:rPr>
          <w:rFonts w:asciiTheme="minorHAnsi" w:hAnsiTheme="minorHAnsi" w:cstheme="minorHAnsi"/>
          <w:sz w:val="22"/>
          <w:szCs w:val="22"/>
        </w:rPr>
        <w:t xml:space="preserve">Naročnik je dolžan blago in embalažo ob prevzemu na običajen laičen način pregledati. </w:t>
      </w:r>
    </w:p>
    <w:p w14:paraId="0F184D8B" w14:textId="77777777" w:rsidR="00DB270C" w:rsidRPr="00D1490B" w:rsidRDefault="00DB270C" w:rsidP="00DB270C">
      <w:pPr>
        <w:pStyle w:val="Telobesedila31"/>
        <w:rPr>
          <w:rFonts w:asciiTheme="minorHAnsi" w:hAnsiTheme="minorHAnsi" w:cstheme="minorHAnsi"/>
          <w:sz w:val="22"/>
          <w:szCs w:val="22"/>
        </w:rPr>
      </w:pPr>
    </w:p>
    <w:p w14:paraId="326373C9" w14:textId="77777777" w:rsidR="00DB270C" w:rsidRPr="00D1490B" w:rsidRDefault="00DB270C" w:rsidP="00DB270C">
      <w:pPr>
        <w:jc w:val="both"/>
        <w:rPr>
          <w:rFonts w:asciiTheme="minorHAnsi" w:hAnsiTheme="minorHAnsi" w:cstheme="minorHAnsi"/>
          <w:sz w:val="22"/>
          <w:szCs w:val="22"/>
        </w:rPr>
      </w:pPr>
      <w:r w:rsidRPr="00D1490B">
        <w:rPr>
          <w:rFonts w:asciiTheme="minorHAnsi" w:hAnsiTheme="minorHAnsi" w:cstheme="minorHAnsi"/>
          <w:sz w:val="22"/>
          <w:szCs w:val="22"/>
        </w:rPr>
        <w:t>Naročnik je dolžan vse napake in pomanjkljivosti, ki jih bo odkril, javiti dobavitelju pisno, po elektronski pošti ali telefaksu najkasneje v roku 8 delovnih dni od prejema. Dobavitelj je dolžan napake in pomanjkljivosti odpraviti takoj, če to ni možno, pa najkasneje v roku 3 delovne dni od dneva prejema obvestila.</w:t>
      </w:r>
    </w:p>
    <w:p w14:paraId="2C5DB8E4" w14:textId="77777777" w:rsidR="00DB270C" w:rsidRPr="00D1490B" w:rsidRDefault="00DB270C" w:rsidP="00DB270C">
      <w:pPr>
        <w:jc w:val="both"/>
        <w:rPr>
          <w:rFonts w:asciiTheme="minorHAnsi" w:hAnsiTheme="minorHAnsi" w:cstheme="minorHAnsi"/>
          <w:sz w:val="22"/>
          <w:szCs w:val="22"/>
        </w:rPr>
      </w:pPr>
    </w:p>
    <w:p w14:paraId="228AD8A0" w14:textId="77777777" w:rsidR="00DB270C" w:rsidRPr="00D1490B" w:rsidRDefault="00DB270C" w:rsidP="00DB270C">
      <w:pPr>
        <w:tabs>
          <w:tab w:val="num" w:pos="0"/>
        </w:tabs>
        <w:jc w:val="both"/>
        <w:rPr>
          <w:rFonts w:asciiTheme="minorHAnsi" w:hAnsiTheme="minorHAnsi" w:cstheme="minorHAnsi"/>
          <w:sz w:val="22"/>
          <w:szCs w:val="22"/>
        </w:rPr>
      </w:pPr>
      <w:r w:rsidRPr="00D1490B">
        <w:rPr>
          <w:rFonts w:asciiTheme="minorHAnsi" w:hAnsiTheme="minorHAnsi" w:cstheme="minorHAnsi"/>
          <w:sz w:val="22"/>
          <w:szCs w:val="22"/>
        </w:rPr>
        <w:t>Blago, za katerega se bo ugotovilo, da kakorkoli odstopa od navedb v razpisni ali ponudbeni dokumentaciji, ali ni skladno z določili te pogodbe in s specifikacijami naročila, bo zavrnjeno, zaradi česar bo dobavitelj prešel v zamudo. Enako velja, če bo neskladnost ugotovljena za katerikoli dokument, ki bi moral biti blagu priložen. Zavrnitev bo označena na prevzemnem zapisniku.</w:t>
      </w:r>
    </w:p>
    <w:p w14:paraId="43A524C7" w14:textId="77777777" w:rsidR="00DB270C" w:rsidRPr="00D1490B" w:rsidRDefault="00DB270C" w:rsidP="00DB270C">
      <w:pPr>
        <w:tabs>
          <w:tab w:val="num" w:pos="540"/>
        </w:tabs>
        <w:rPr>
          <w:rFonts w:asciiTheme="minorHAnsi" w:hAnsiTheme="minorHAnsi" w:cstheme="minorHAnsi"/>
          <w:sz w:val="22"/>
          <w:szCs w:val="22"/>
        </w:rPr>
      </w:pPr>
    </w:p>
    <w:p w14:paraId="3180B80A" w14:textId="77777777" w:rsidR="00DB270C" w:rsidRPr="00D1490B" w:rsidRDefault="00DB270C" w:rsidP="00DB270C">
      <w:pPr>
        <w:rPr>
          <w:rFonts w:asciiTheme="minorHAnsi" w:hAnsiTheme="minorHAnsi" w:cstheme="minorHAnsi"/>
          <w:sz w:val="22"/>
          <w:szCs w:val="22"/>
        </w:rPr>
      </w:pPr>
      <w:r w:rsidRPr="00D1490B">
        <w:rPr>
          <w:rFonts w:asciiTheme="minorHAnsi" w:hAnsiTheme="minorHAnsi" w:cstheme="minorHAnsi"/>
          <w:sz w:val="22"/>
          <w:szCs w:val="22"/>
        </w:rPr>
        <w:t>OBRAČUN KAZNI</w:t>
      </w:r>
    </w:p>
    <w:p w14:paraId="322137FE" w14:textId="77777777" w:rsidR="00DB270C" w:rsidRPr="00D1490B" w:rsidRDefault="00DB270C" w:rsidP="00DB270C">
      <w:pPr>
        <w:numPr>
          <w:ilvl w:val="0"/>
          <w:numId w:val="6"/>
        </w:numPr>
        <w:tabs>
          <w:tab w:val="num" w:pos="540"/>
        </w:tabs>
        <w:jc w:val="center"/>
        <w:rPr>
          <w:rFonts w:asciiTheme="minorHAnsi" w:hAnsiTheme="minorHAnsi" w:cstheme="minorHAnsi"/>
          <w:sz w:val="22"/>
          <w:szCs w:val="22"/>
        </w:rPr>
      </w:pPr>
      <w:r w:rsidRPr="00D1490B">
        <w:rPr>
          <w:rFonts w:asciiTheme="minorHAnsi" w:hAnsiTheme="minorHAnsi" w:cstheme="minorHAnsi"/>
          <w:sz w:val="22"/>
          <w:szCs w:val="22"/>
        </w:rPr>
        <w:t>člen</w:t>
      </w:r>
    </w:p>
    <w:p w14:paraId="3F6DD561" w14:textId="77777777" w:rsidR="00DB270C" w:rsidRPr="00D1490B" w:rsidRDefault="00DB270C" w:rsidP="00DB270C">
      <w:pPr>
        <w:jc w:val="both"/>
        <w:rPr>
          <w:rFonts w:asciiTheme="minorHAnsi" w:hAnsiTheme="minorHAnsi" w:cstheme="minorHAnsi"/>
          <w:sz w:val="22"/>
          <w:szCs w:val="22"/>
        </w:rPr>
      </w:pPr>
      <w:r w:rsidRPr="00D1490B">
        <w:rPr>
          <w:rFonts w:asciiTheme="minorHAnsi" w:hAnsiTheme="minorHAnsi" w:cstheme="minorHAnsi"/>
          <w:sz w:val="22"/>
          <w:szCs w:val="22"/>
        </w:rPr>
        <w:t>Dobavitelj je v primeru zamude pri dobavi, ki ni posledica višje sile oziroma razlogov na strani naročnika, dolžan plačati naročniku pogodbeno kazen v višini 0,3 % od vrednosti posameznega naročila, s katerim je dobavitelj v zamudi, za vsak zamujeni dan, vendar ne več kot 10 % vrednosti  naročila, pri katerem je v zamudi.</w:t>
      </w:r>
    </w:p>
    <w:p w14:paraId="739FB65D" w14:textId="77777777" w:rsidR="00DB270C" w:rsidRPr="00D1490B" w:rsidRDefault="00DB270C" w:rsidP="00DB270C">
      <w:pPr>
        <w:jc w:val="both"/>
        <w:rPr>
          <w:rFonts w:asciiTheme="minorHAnsi" w:hAnsiTheme="minorHAnsi" w:cstheme="minorHAnsi"/>
          <w:sz w:val="22"/>
          <w:szCs w:val="22"/>
        </w:rPr>
      </w:pPr>
    </w:p>
    <w:p w14:paraId="5123FC9A" w14:textId="77777777" w:rsidR="00DB270C" w:rsidRPr="00D1490B" w:rsidRDefault="00DB270C" w:rsidP="00DB270C">
      <w:pPr>
        <w:jc w:val="both"/>
        <w:rPr>
          <w:rFonts w:asciiTheme="minorHAnsi" w:hAnsiTheme="minorHAnsi" w:cstheme="minorHAnsi"/>
          <w:sz w:val="22"/>
          <w:szCs w:val="22"/>
        </w:rPr>
      </w:pPr>
      <w:r w:rsidRPr="00D1490B">
        <w:rPr>
          <w:rFonts w:asciiTheme="minorHAnsi" w:hAnsiTheme="minorHAnsi" w:cstheme="minorHAnsi"/>
          <w:sz w:val="22"/>
          <w:szCs w:val="22"/>
        </w:rPr>
        <w:t>Pogodbena kazen se zaračuna v primeru, da dobavitelj zamudi z dobavo za več kot en delovni dan od roka dobave, ki ga določa ta pogodba.</w:t>
      </w:r>
    </w:p>
    <w:p w14:paraId="6C9E92A8" w14:textId="77777777" w:rsidR="00DB270C" w:rsidRPr="00D1490B" w:rsidRDefault="00DB270C" w:rsidP="00DB270C">
      <w:pPr>
        <w:jc w:val="both"/>
        <w:rPr>
          <w:rFonts w:asciiTheme="minorHAnsi" w:hAnsiTheme="minorHAnsi" w:cstheme="minorHAnsi"/>
          <w:sz w:val="22"/>
          <w:szCs w:val="22"/>
        </w:rPr>
      </w:pPr>
    </w:p>
    <w:p w14:paraId="1A6D3AC2" w14:textId="77777777" w:rsidR="00DB270C" w:rsidRPr="00D1490B" w:rsidRDefault="00DB270C" w:rsidP="00DB270C">
      <w:pPr>
        <w:jc w:val="both"/>
        <w:rPr>
          <w:rFonts w:asciiTheme="minorHAnsi" w:hAnsiTheme="minorHAnsi" w:cstheme="minorHAnsi"/>
          <w:sz w:val="22"/>
          <w:szCs w:val="22"/>
        </w:rPr>
      </w:pPr>
      <w:r w:rsidRPr="00D1490B">
        <w:rPr>
          <w:rFonts w:asciiTheme="minorHAnsi" w:hAnsiTheme="minorHAnsi" w:cstheme="minorHAnsi"/>
          <w:sz w:val="22"/>
          <w:szCs w:val="22"/>
        </w:rPr>
        <w:t>Naročnik lahko znesek pogodbene kazni odtegne od zneskov, ki jih mora po pogodbi in računu plačati izvajalcu.</w:t>
      </w:r>
    </w:p>
    <w:p w14:paraId="6B73E48A" w14:textId="77777777" w:rsidR="00DB270C" w:rsidRPr="00D1490B" w:rsidRDefault="00DB270C" w:rsidP="00DB270C">
      <w:pPr>
        <w:jc w:val="both"/>
        <w:rPr>
          <w:rFonts w:asciiTheme="minorHAnsi" w:hAnsiTheme="minorHAnsi" w:cstheme="minorHAnsi"/>
          <w:sz w:val="22"/>
          <w:szCs w:val="22"/>
        </w:rPr>
      </w:pPr>
    </w:p>
    <w:p w14:paraId="58136796" w14:textId="77777777" w:rsidR="00DB270C" w:rsidRPr="00D1490B" w:rsidRDefault="00DB270C" w:rsidP="00DB270C">
      <w:pPr>
        <w:jc w:val="both"/>
        <w:rPr>
          <w:rFonts w:asciiTheme="minorHAnsi" w:hAnsiTheme="minorHAnsi" w:cstheme="minorHAnsi"/>
          <w:sz w:val="22"/>
          <w:szCs w:val="22"/>
        </w:rPr>
      </w:pPr>
      <w:r w:rsidRPr="00D1490B">
        <w:rPr>
          <w:rFonts w:asciiTheme="minorHAnsi" w:hAnsiTheme="minorHAnsi" w:cstheme="minorHAnsi"/>
          <w:sz w:val="22"/>
          <w:szCs w:val="22"/>
        </w:rPr>
        <w:t>Pod višjo silo se razumejo vsi nepredvideni in nepričakovani dogodki, ki nastopijo neodvisno od volje pogodbenih strank in ki jih pogodbene stranke niso mogle predvideti ob sklepanju pogodbe ter kakorkoli vplivajo na izvedbo pogodbene obveznosti.</w:t>
      </w:r>
    </w:p>
    <w:p w14:paraId="7B79BD3B" w14:textId="77777777" w:rsidR="00DB270C" w:rsidRPr="00D1490B" w:rsidRDefault="00DB270C" w:rsidP="00DB270C">
      <w:pPr>
        <w:jc w:val="both"/>
        <w:rPr>
          <w:rFonts w:asciiTheme="minorHAnsi" w:hAnsiTheme="minorHAnsi" w:cstheme="minorHAnsi"/>
          <w:sz w:val="22"/>
          <w:szCs w:val="22"/>
        </w:rPr>
      </w:pPr>
    </w:p>
    <w:p w14:paraId="085D752D" w14:textId="77777777" w:rsidR="00DB270C" w:rsidRPr="00D1490B" w:rsidRDefault="00DB270C" w:rsidP="00DB270C">
      <w:pPr>
        <w:jc w:val="both"/>
        <w:rPr>
          <w:rFonts w:asciiTheme="minorHAnsi" w:hAnsiTheme="minorHAnsi" w:cstheme="minorHAnsi"/>
          <w:sz w:val="22"/>
          <w:szCs w:val="22"/>
        </w:rPr>
      </w:pPr>
      <w:r w:rsidRPr="00D1490B">
        <w:rPr>
          <w:rFonts w:asciiTheme="minorHAnsi" w:hAnsiTheme="minorHAnsi" w:cstheme="minorHAnsi"/>
          <w:sz w:val="22"/>
          <w:szCs w:val="22"/>
        </w:rPr>
        <w:t>Dobavitelj je dolžan pismeno obvestiti naročnika o nastanku višje sile v dveh delovnih dneh po nastanku le-te.</w:t>
      </w:r>
    </w:p>
    <w:p w14:paraId="0464F2D4" w14:textId="77777777" w:rsidR="00DB270C" w:rsidRPr="00D1490B" w:rsidRDefault="00DB270C" w:rsidP="00DB270C">
      <w:pPr>
        <w:rPr>
          <w:rFonts w:asciiTheme="minorHAnsi" w:hAnsiTheme="minorHAnsi" w:cstheme="minorHAnsi"/>
          <w:sz w:val="22"/>
          <w:szCs w:val="22"/>
        </w:rPr>
      </w:pPr>
    </w:p>
    <w:p w14:paraId="2FC45A53" w14:textId="77777777" w:rsidR="00DB270C" w:rsidRPr="00D1490B" w:rsidRDefault="00DB270C" w:rsidP="00DB270C">
      <w:pPr>
        <w:jc w:val="both"/>
        <w:rPr>
          <w:rFonts w:asciiTheme="minorHAnsi" w:hAnsiTheme="minorHAnsi" w:cstheme="minorHAnsi"/>
          <w:sz w:val="22"/>
          <w:szCs w:val="22"/>
        </w:rPr>
      </w:pPr>
      <w:r w:rsidRPr="00D1490B">
        <w:rPr>
          <w:rFonts w:asciiTheme="minorHAnsi" w:hAnsiTheme="minorHAnsi" w:cstheme="minorHAnsi"/>
          <w:sz w:val="22"/>
          <w:szCs w:val="22"/>
        </w:rPr>
        <w:t>Naročnik in dobavitelj soglašata, da pravica zaračunati pogodbeno kazen ni pogojena z nastankom škode naročniku. Povračilo tako nastale škode bo naročnik uveljavljal po načelih odškodninske odgovornosti, neodvisno od uveljavljanja pogodbene kazni.</w:t>
      </w:r>
    </w:p>
    <w:p w14:paraId="1AC9FB8B" w14:textId="77777777" w:rsidR="00DB270C" w:rsidRPr="00D1490B" w:rsidRDefault="00DB270C" w:rsidP="00DB270C">
      <w:pPr>
        <w:jc w:val="both"/>
        <w:rPr>
          <w:rFonts w:asciiTheme="minorHAnsi" w:hAnsiTheme="minorHAnsi" w:cstheme="minorHAnsi"/>
          <w:sz w:val="22"/>
          <w:szCs w:val="22"/>
        </w:rPr>
      </w:pPr>
    </w:p>
    <w:p w14:paraId="51C3D1B8" w14:textId="77777777" w:rsidR="00DB270C" w:rsidRPr="00D1490B" w:rsidRDefault="00DB270C" w:rsidP="00DB270C">
      <w:pPr>
        <w:jc w:val="both"/>
        <w:rPr>
          <w:rFonts w:asciiTheme="minorHAnsi" w:hAnsiTheme="minorHAnsi" w:cstheme="minorHAnsi"/>
          <w:sz w:val="22"/>
          <w:szCs w:val="22"/>
        </w:rPr>
      </w:pPr>
      <w:r w:rsidRPr="00D1490B">
        <w:rPr>
          <w:rFonts w:asciiTheme="minorHAnsi" w:hAnsiTheme="minorHAnsi" w:cstheme="minorHAnsi"/>
          <w:sz w:val="22"/>
          <w:szCs w:val="22"/>
        </w:rPr>
        <w:t>Naročnik odstopa brez obveznosti do dobavitelja od naročila, če pride dobavitelj pri dobavi v takšno zamudo, da naročnik nima več interesa za izpolnitev.</w:t>
      </w:r>
    </w:p>
    <w:p w14:paraId="605171F5" w14:textId="77777777" w:rsidR="00DB270C" w:rsidRPr="00D1490B" w:rsidRDefault="00DB270C" w:rsidP="00DB270C">
      <w:pPr>
        <w:tabs>
          <w:tab w:val="num" w:pos="540"/>
        </w:tabs>
        <w:rPr>
          <w:rFonts w:asciiTheme="minorHAnsi" w:hAnsiTheme="minorHAnsi" w:cstheme="minorHAnsi"/>
          <w:sz w:val="22"/>
          <w:szCs w:val="22"/>
        </w:rPr>
      </w:pPr>
    </w:p>
    <w:p w14:paraId="2F8DB659" w14:textId="77777777" w:rsidR="00DB270C" w:rsidRPr="00D1490B" w:rsidRDefault="00DB270C" w:rsidP="00DB270C">
      <w:pPr>
        <w:tabs>
          <w:tab w:val="num" w:pos="540"/>
        </w:tabs>
        <w:rPr>
          <w:rFonts w:asciiTheme="minorHAnsi" w:hAnsiTheme="minorHAnsi" w:cstheme="minorHAnsi"/>
          <w:sz w:val="22"/>
          <w:szCs w:val="22"/>
        </w:rPr>
      </w:pPr>
      <w:r w:rsidRPr="00D1490B">
        <w:rPr>
          <w:rFonts w:asciiTheme="minorHAnsi" w:hAnsiTheme="minorHAnsi" w:cstheme="minorHAnsi"/>
          <w:sz w:val="22"/>
          <w:szCs w:val="22"/>
        </w:rPr>
        <w:t>VAROVANJE PODATKOV</w:t>
      </w:r>
    </w:p>
    <w:p w14:paraId="6A992ED9" w14:textId="77777777" w:rsidR="00DB270C" w:rsidRPr="00D1490B" w:rsidRDefault="00DB270C" w:rsidP="00DB270C">
      <w:pPr>
        <w:numPr>
          <w:ilvl w:val="0"/>
          <w:numId w:val="6"/>
        </w:numPr>
        <w:tabs>
          <w:tab w:val="num" w:pos="540"/>
        </w:tabs>
        <w:jc w:val="center"/>
        <w:rPr>
          <w:rFonts w:asciiTheme="minorHAnsi" w:hAnsiTheme="minorHAnsi" w:cstheme="minorHAnsi"/>
          <w:sz w:val="22"/>
          <w:szCs w:val="22"/>
        </w:rPr>
      </w:pPr>
      <w:r w:rsidRPr="00D1490B">
        <w:rPr>
          <w:rFonts w:asciiTheme="minorHAnsi" w:hAnsiTheme="minorHAnsi" w:cstheme="minorHAnsi"/>
          <w:sz w:val="22"/>
          <w:szCs w:val="22"/>
        </w:rPr>
        <w:t>člen</w:t>
      </w:r>
    </w:p>
    <w:p w14:paraId="11A735B8" w14:textId="77777777" w:rsidR="00DB270C" w:rsidRPr="00D1490B" w:rsidRDefault="00DB270C" w:rsidP="00DB270C">
      <w:pPr>
        <w:jc w:val="both"/>
        <w:rPr>
          <w:rFonts w:asciiTheme="minorHAnsi" w:hAnsiTheme="minorHAnsi" w:cstheme="minorHAnsi"/>
          <w:sz w:val="22"/>
          <w:szCs w:val="22"/>
        </w:rPr>
      </w:pPr>
      <w:r w:rsidRPr="00D1490B">
        <w:rPr>
          <w:rFonts w:asciiTheme="minorHAnsi" w:hAnsiTheme="minorHAnsi" w:cstheme="minorHAnsi"/>
          <w:sz w:val="22"/>
          <w:szCs w:val="22"/>
        </w:rPr>
        <w:t>Dobavitelj se zaveda, da bo pri dobavi blaga iz te pogodbe lahko dobil tudi dostop do občutljivih podatkov, katerih uporaba je zakonsko regulirana in bi njihova zloraba ali malomarno ravnanje z njimi lahko povzročilo veliko materialno in moralno škodo naročniku. Dobavitelj se zavezuje, da bo vse podatke skrbno varoval in jih uporabljal izključno za izvajanje tega sporazuma. Za varovanje podatkov v zvezi z dobavo blaga je dobavitelj odškodninsko odgovoren, morebitna zloraba podatkov pa pomeni tudi kazensko odgovornost kršiteljev.</w:t>
      </w:r>
    </w:p>
    <w:p w14:paraId="56C4831F" w14:textId="77777777" w:rsidR="00DB270C" w:rsidRPr="00D1490B" w:rsidRDefault="00DB270C" w:rsidP="00DB270C">
      <w:pPr>
        <w:pStyle w:val="Naslovpoiljatelja"/>
        <w:jc w:val="both"/>
        <w:rPr>
          <w:rFonts w:asciiTheme="minorHAnsi" w:hAnsiTheme="minorHAnsi" w:cstheme="minorHAnsi"/>
          <w:sz w:val="22"/>
          <w:szCs w:val="22"/>
        </w:rPr>
      </w:pPr>
    </w:p>
    <w:p w14:paraId="4BE72DB4" w14:textId="77777777" w:rsidR="00DB270C" w:rsidRPr="00D1490B" w:rsidRDefault="00DB270C" w:rsidP="00DB270C">
      <w:pPr>
        <w:pStyle w:val="Naslovpoiljatelja"/>
        <w:jc w:val="both"/>
        <w:rPr>
          <w:rFonts w:asciiTheme="minorHAnsi" w:hAnsiTheme="minorHAnsi" w:cstheme="minorHAnsi"/>
          <w:sz w:val="22"/>
          <w:szCs w:val="22"/>
        </w:rPr>
      </w:pPr>
      <w:r w:rsidRPr="00D1490B">
        <w:rPr>
          <w:rFonts w:asciiTheme="minorHAnsi" w:hAnsiTheme="minorHAnsi" w:cstheme="minorHAnsi"/>
          <w:sz w:val="22"/>
          <w:szCs w:val="22"/>
        </w:rPr>
        <w:t>PROTIKORUPCIJSKO DOLOČILO in RAZVEZNA KLAVZULA</w:t>
      </w:r>
    </w:p>
    <w:p w14:paraId="7ED12C60" w14:textId="77777777" w:rsidR="00DB270C" w:rsidRPr="00D1490B" w:rsidRDefault="00DB270C" w:rsidP="00DB270C">
      <w:pPr>
        <w:numPr>
          <w:ilvl w:val="0"/>
          <w:numId w:val="6"/>
        </w:numPr>
        <w:tabs>
          <w:tab w:val="num" w:pos="540"/>
        </w:tabs>
        <w:jc w:val="center"/>
        <w:rPr>
          <w:rFonts w:asciiTheme="minorHAnsi" w:hAnsiTheme="minorHAnsi" w:cstheme="minorHAnsi"/>
          <w:sz w:val="22"/>
          <w:szCs w:val="22"/>
        </w:rPr>
      </w:pPr>
      <w:r w:rsidRPr="00D1490B">
        <w:rPr>
          <w:rFonts w:asciiTheme="minorHAnsi" w:hAnsiTheme="minorHAnsi" w:cstheme="minorHAnsi"/>
          <w:sz w:val="22"/>
          <w:szCs w:val="22"/>
        </w:rPr>
        <w:t>člen</w:t>
      </w:r>
    </w:p>
    <w:p w14:paraId="39A064D9" w14:textId="77777777" w:rsidR="00DB270C" w:rsidRPr="00D1490B" w:rsidRDefault="00DB270C" w:rsidP="00DB270C">
      <w:pPr>
        <w:tabs>
          <w:tab w:val="num" w:pos="540"/>
          <w:tab w:val="left" w:pos="4755"/>
        </w:tabs>
        <w:jc w:val="both"/>
        <w:rPr>
          <w:rFonts w:asciiTheme="minorHAnsi" w:hAnsiTheme="minorHAnsi" w:cstheme="minorHAnsi"/>
          <w:sz w:val="22"/>
          <w:szCs w:val="22"/>
        </w:rPr>
      </w:pPr>
      <w:r w:rsidRPr="00D1490B">
        <w:rPr>
          <w:rFonts w:asciiTheme="minorHAnsi" w:hAnsiTheme="minorHAnsi" w:cstheme="minorHAnsi"/>
          <w:sz w:val="22"/>
          <w:szCs w:val="22"/>
        </w:rPr>
        <w:t>Upoštevaje določbe 14. člena Zakona o integriteti in preprečevanju korupcije (</w:t>
      </w:r>
      <w:proofErr w:type="spellStart"/>
      <w:r w:rsidRPr="00D1490B">
        <w:rPr>
          <w:rFonts w:asciiTheme="minorHAnsi" w:hAnsiTheme="minorHAnsi" w:cstheme="minorHAnsi"/>
          <w:sz w:val="22"/>
          <w:szCs w:val="22"/>
        </w:rPr>
        <w:t>ZIntPK</w:t>
      </w:r>
      <w:proofErr w:type="spellEnd"/>
      <w:r w:rsidRPr="00D1490B">
        <w:rPr>
          <w:rFonts w:asciiTheme="minorHAnsi" w:hAnsiTheme="minorHAnsi" w:cstheme="minorHAnsi"/>
          <w:sz w:val="22"/>
          <w:szCs w:val="22"/>
        </w:rPr>
        <w:t>, Uradni list RS, št. 69/2011-UPB2) je ničen vsak sporazum, pri katerem kdo v imenu ali na račun druge pogodbene stranke, predstavniku ali posredniku naročnika obljubi, ponudi ali da kakšno nedovoljeno korist za:</w:t>
      </w:r>
    </w:p>
    <w:p w14:paraId="5949A9FA" w14:textId="77777777" w:rsidR="00DB270C" w:rsidRPr="00D1490B" w:rsidRDefault="00DB270C" w:rsidP="00DB270C">
      <w:pPr>
        <w:numPr>
          <w:ilvl w:val="1"/>
          <w:numId w:val="5"/>
        </w:numPr>
        <w:tabs>
          <w:tab w:val="clear" w:pos="1440"/>
          <w:tab w:val="num" w:pos="400"/>
          <w:tab w:val="left" w:pos="4755"/>
        </w:tabs>
        <w:ind w:left="400" w:hanging="400"/>
        <w:jc w:val="both"/>
        <w:rPr>
          <w:rFonts w:asciiTheme="minorHAnsi" w:hAnsiTheme="minorHAnsi" w:cstheme="minorHAnsi"/>
          <w:sz w:val="22"/>
          <w:szCs w:val="22"/>
        </w:rPr>
      </w:pPr>
      <w:r w:rsidRPr="00D1490B">
        <w:rPr>
          <w:rFonts w:asciiTheme="minorHAnsi" w:hAnsiTheme="minorHAnsi" w:cstheme="minorHAnsi"/>
          <w:sz w:val="22"/>
          <w:szCs w:val="22"/>
        </w:rPr>
        <w:t>pridobitev posla</w:t>
      </w:r>
    </w:p>
    <w:p w14:paraId="7A0AD128" w14:textId="77777777" w:rsidR="00DB270C" w:rsidRPr="00D1490B" w:rsidRDefault="00DB270C" w:rsidP="00DB270C">
      <w:pPr>
        <w:numPr>
          <w:ilvl w:val="1"/>
          <w:numId w:val="5"/>
        </w:numPr>
        <w:tabs>
          <w:tab w:val="clear" w:pos="1440"/>
          <w:tab w:val="num" w:pos="400"/>
          <w:tab w:val="left" w:pos="4755"/>
        </w:tabs>
        <w:ind w:left="400" w:hanging="400"/>
        <w:jc w:val="both"/>
        <w:rPr>
          <w:rFonts w:asciiTheme="minorHAnsi" w:hAnsiTheme="minorHAnsi" w:cstheme="minorHAnsi"/>
          <w:sz w:val="22"/>
          <w:szCs w:val="22"/>
        </w:rPr>
      </w:pPr>
      <w:r w:rsidRPr="00D1490B">
        <w:rPr>
          <w:rFonts w:asciiTheme="minorHAnsi" w:hAnsiTheme="minorHAnsi" w:cstheme="minorHAnsi"/>
          <w:sz w:val="22"/>
          <w:szCs w:val="22"/>
        </w:rPr>
        <w:t>za sklenitev posla pod ugodnejšimi pogoji</w:t>
      </w:r>
    </w:p>
    <w:p w14:paraId="0C06D69B" w14:textId="77777777" w:rsidR="00DB270C" w:rsidRPr="00D1490B" w:rsidRDefault="00DB270C" w:rsidP="00DB270C">
      <w:pPr>
        <w:numPr>
          <w:ilvl w:val="1"/>
          <w:numId w:val="5"/>
        </w:numPr>
        <w:tabs>
          <w:tab w:val="clear" w:pos="1440"/>
          <w:tab w:val="num" w:pos="400"/>
          <w:tab w:val="left" w:pos="4755"/>
        </w:tabs>
        <w:ind w:left="400" w:hanging="400"/>
        <w:jc w:val="both"/>
        <w:rPr>
          <w:rFonts w:asciiTheme="minorHAnsi" w:hAnsiTheme="minorHAnsi" w:cstheme="minorHAnsi"/>
          <w:sz w:val="22"/>
          <w:szCs w:val="22"/>
        </w:rPr>
      </w:pPr>
      <w:r w:rsidRPr="00D1490B">
        <w:rPr>
          <w:rFonts w:asciiTheme="minorHAnsi" w:hAnsiTheme="minorHAnsi" w:cstheme="minorHAnsi"/>
          <w:sz w:val="22"/>
          <w:szCs w:val="22"/>
        </w:rPr>
        <w:t>za opustitev dolžnega nadzora nad izvajanjem pogodbenih obveznosti ali</w:t>
      </w:r>
    </w:p>
    <w:p w14:paraId="7D63C183" w14:textId="77777777" w:rsidR="00DB270C" w:rsidRPr="00D1490B" w:rsidRDefault="00DB270C" w:rsidP="00DB270C">
      <w:pPr>
        <w:numPr>
          <w:ilvl w:val="1"/>
          <w:numId w:val="5"/>
        </w:numPr>
        <w:tabs>
          <w:tab w:val="clear" w:pos="1440"/>
          <w:tab w:val="num" w:pos="400"/>
          <w:tab w:val="left" w:pos="4755"/>
        </w:tabs>
        <w:ind w:left="400" w:hanging="400"/>
        <w:jc w:val="both"/>
        <w:rPr>
          <w:rFonts w:asciiTheme="minorHAnsi" w:hAnsiTheme="minorHAnsi" w:cstheme="minorHAnsi"/>
          <w:sz w:val="22"/>
          <w:szCs w:val="22"/>
        </w:rPr>
      </w:pPr>
      <w:r w:rsidRPr="00D1490B">
        <w:rPr>
          <w:rFonts w:asciiTheme="minorHAnsi" w:hAnsiTheme="minorHAnsi" w:cstheme="minorHAnsi"/>
          <w:sz w:val="22"/>
          <w:szCs w:val="22"/>
        </w:rPr>
        <w:t>za drugo ravnanje ali opustitev, s katerim je naročniku povzročena škoda ali je omogočena pridobitev nedovoljene koristi predstavniku naročnika, drugi pogodbeni stranki ali njenemu predstavniku, zastopniku ali posredniku.</w:t>
      </w:r>
    </w:p>
    <w:p w14:paraId="7703AA2F" w14:textId="77777777" w:rsidR="00DB270C" w:rsidRPr="00D1490B" w:rsidRDefault="00DB270C" w:rsidP="00DB270C">
      <w:pPr>
        <w:tabs>
          <w:tab w:val="left" w:pos="4755"/>
        </w:tabs>
        <w:ind w:left="720"/>
        <w:jc w:val="both"/>
        <w:rPr>
          <w:rFonts w:asciiTheme="minorHAnsi" w:hAnsiTheme="minorHAnsi" w:cstheme="minorHAnsi"/>
          <w:sz w:val="22"/>
          <w:szCs w:val="22"/>
        </w:rPr>
      </w:pPr>
    </w:p>
    <w:p w14:paraId="62A4C6FB" w14:textId="77777777" w:rsidR="00DB270C" w:rsidRPr="00D1490B" w:rsidRDefault="00DB270C" w:rsidP="00DB270C">
      <w:pPr>
        <w:tabs>
          <w:tab w:val="left" w:pos="4755"/>
        </w:tabs>
        <w:ind w:left="720"/>
        <w:jc w:val="both"/>
        <w:rPr>
          <w:rFonts w:asciiTheme="minorHAnsi" w:hAnsiTheme="minorHAnsi" w:cstheme="minorHAnsi"/>
          <w:sz w:val="22"/>
          <w:szCs w:val="22"/>
        </w:rPr>
      </w:pPr>
    </w:p>
    <w:p w14:paraId="66727967" w14:textId="77777777" w:rsidR="00DB270C" w:rsidRPr="00D1490B" w:rsidRDefault="00DB270C" w:rsidP="00DB270C">
      <w:pPr>
        <w:jc w:val="both"/>
        <w:rPr>
          <w:rFonts w:asciiTheme="minorHAnsi" w:hAnsiTheme="minorHAnsi" w:cstheme="minorHAnsi"/>
          <w:sz w:val="22"/>
          <w:szCs w:val="22"/>
        </w:rPr>
      </w:pPr>
      <w:r w:rsidRPr="00D1490B">
        <w:rPr>
          <w:rFonts w:asciiTheme="minorHAnsi" w:hAnsiTheme="minorHAnsi" w:cstheme="minorHAnsi"/>
          <w:sz w:val="22"/>
          <w:szCs w:val="22"/>
        </w:rPr>
        <w:t>Ta pogodba je sklenjena pod razveznim pogojem, ki se uresniči v primeru izpolnitve ene od naslednjih okoliščin:</w:t>
      </w:r>
    </w:p>
    <w:p w14:paraId="50A845AD" w14:textId="77777777" w:rsidR="00DB270C" w:rsidRPr="00D1490B" w:rsidRDefault="00DB270C" w:rsidP="00DB270C">
      <w:pPr>
        <w:jc w:val="both"/>
        <w:rPr>
          <w:rFonts w:asciiTheme="minorHAnsi" w:hAnsiTheme="minorHAnsi" w:cstheme="minorHAnsi"/>
          <w:sz w:val="22"/>
          <w:szCs w:val="22"/>
        </w:rPr>
      </w:pPr>
      <w:r w:rsidRPr="00D1490B">
        <w:rPr>
          <w:rFonts w:asciiTheme="minorHAnsi" w:hAnsiTheme="minorHAnsi" w:cstheme="minorHAnsi"/>
          <w:sz w:val="22"/>
          <w:szCs w:val="22"/>
        </w:rPr>
        <w:t xml:space="preserve">- če bo naročnik seznanjen, da je sodišče s pravnomočno odločitvijo ugotovilo kršitev obveznosti delovne, </w:t>
      </w:r>
      <w:proofErr w:type="spellStart"/>
      <w:r w:rsidRPr="00D1490B">
        <w:rPr>
          <w:rFonts w:asciiTheme="minorHAnsi" w:hAnsiTheme="minorHAnsi" w:cstheme="minorHAnsi"/>
          <w:sz w:val="22"/>
          <w:szCs w:val="22"/>
        </w:rPr>
        <w:t>okoljske</w:t>
      </w:r>
      <w:proofErr w:type="spellEnd"/>
      <w:r w:rsidRPr="00D1490B">
        <w:rPr>
          <w:rFonts w:asciiTheme="minorHAnsi" w:hAnsiTheme="minorHAnsi" w:cstheme="minorHAnsi"/>
          <w:sz w:val="22"/>
          <w:szCs w:val="22"/>
        </w:rPr>
        <w:t xml:space="preserve"> ali socialne zakonodaje s strani izvajalca ali podizvajalca ali </w:t>
      </w:r>
    </w:p>
    <w:p w14:paraId="6285CED8" w14:textId="77777777" w:rsidR="00DB270C" w:rsidRPr="00D1490B" w:rsidRDefault="00DB270C" w:rsidP="00DB270C">
      <w:pPr>
        <w:jc w:val="both"/>
        <w:rPr>
          <w:rFonts w:asciiTheme="minorHAnsi" w:hAnsiTheme="minorHAnsi" w:cstheme="minorHAnsi"/>
          <w:sz w:val="22"/>
          <w:szCs w:val="22"/>
        </w:rPr>
      </w:pPr>
      <w:r w:rsidRPr="00D1490B">
        <w:rPr>
          <w:rFonts w:asciiTheme="minorHAnsi" w:hAnsiTheme="minorHAnsi" w:cstheme="minorHAnsi"/>
          <w:sz w:val="22"/>
          <w:szCs w:val="22"/>
        </w:rPr>
        <w:t>- če bo naročnik seznanjen, da je pristojni državni organ pri izvajalcu ali podizvajalcu v času izvajanja pogodbe ugotovil najmanj dve kršitvi v zvezi s:</w:t>
      </w:r>
    </w:p>
    <w:p w14:paraId="425D1BDF" w14:textId="77777777" w:rsidR="00DB270C" w:rsidRPr="00D1490B" w:rsidRDefault="00DB270C" w:rsidP="00DB270C">
      <w:pPr>
        <w:jc w:val="both"/>
        <w:rPr>
          <w:rFonts w:asciiTheme="minorHAnsi" w:hAnsiTheme="minorHAnsi" w:cstheme="minorHAnsi"/>
          <w:sz w:val="22"/>
          <w:szCs w:val="22"/>
        </w:rPr>
      </w:pPr>
      <w:r w:rsidRPr="00D1490B">
        <w:rPr>
          <w:rFonts w:asciiTheme="minorHAnsi" w:hAnsiTheme="minorHAnsi" w:cstheme="minorHAnsi"/>
          <w:sz w:val="22"/>
          <w:szCs w:val="22"/>
        </w:rPr>
        <w:t>o</w:t>
      </w:r>
      <w:r w:rsidRPr="00D1490B">
        <w:rPr>
          <w:rFonts w:asciiTheme="minorHAnsi" w:hAnsiTheme="minorHAnsi" w:cstheme="minorHAnsi"/>
          <w:sz w:val="22"/>
          <w:szCs w:val="22"/>
        </w:rPr>
        <w:tab/>
        <w:t xml:space="preserve">plačilom za delo, </w:t>
      </w:r>
    </w:p>
    <w:p w14:paraId="090306F7" w14:textId="77777777" w:rsidR="00DB270C" w:rsidRPr="00D1490B" w:rsidRDefault="00DB270C" w:rsidP="00DB270C">
      <w:pPr>
        <w:jc w:val="both"/>
        <w:rPr>
          <w:rFonts w:asciiTheme="minorHAnsi" w:hAnsiTheme="minorHAnsi" w:cstheme="minorHAnsi"/>
          <w:sz w:val="22"/>
          <w:szCs w:val="22"/>
        </w:rPr>
      </w:pPr>
      <w:r w:rsidRPr="00D1490B">
        <w:rPr>
          <w:rFonts w:asciiTheme="minorHAnsi" w:hAnsiTheme="minorHAnsi" w:cstheme="minorHAnsi"/>
          <w:sz w:val="22"/>
          <w:szCs w:val="22"/>
        </w:rPr>
        <w:t>o</w:t>
      </w:r>
      <w:r w:rsidRPr="00D1490B">
        <w:rPr>
          <w:rFonts w:asciiTheme="minorHAnsi" w:hAnsiTheme="minorHAnsi" w:cstheme="minorHAnsi"/>
          <w:sz w:val="22"/>
          <w:szCs w:val="22"/>
        </w:rPr>
        <w:tab/>
        <w:t xml:space="preserve">delovnim časom, </w:t>
      </w:r>
    </w:p>
    <w:p w14:paraId="542EFA1C" w14:textId="77777777" w:rsidR="00DB270C" w:rsidRPr="00D1490B" w:rsidRDefault="00DB270C" w:rsidP="00DB270C">
      <w:pPr>
        <w:jc w:val="both"/>
        <w:rPr>
          <w:rFonts w:asciiTheme="minorHAnsi" w:hAnsiTheme="minorHAnsi" w:cstheme="minorHAnsi"/>
          <w:sz w:val="22"/>
          <w:szCs w:val="22"/>
        </w:rPr>
      </w:pPr>
      <w:r w:rsidRPr="00D1490B">
        <w:rPr>
          <w:rFonts w:asciiTheme="minorHAnsi" w:hAnsiTheme="minorHAnsi" w:cstheme="minorHAnsi"/>
          <w:sz w:val="22"/>
          <w:szCs w:val="22"/>
        </w:rPr>
        <w:t>o</w:t>
      </w:r>
      <w:r w:rsidRPr="00D1490B">
        <w:rPr>
          <w:rFonts w:asciiTheme="minorHAnsi" w:hAnsiTheme="minorHAnsi" w:cstheme="minorHAnsi"/>
          <w:sz w:val="22"/>
          <w:szCs w:val="22"/>
        </w:rPr>
        <w:tab/>
        <w:t xml:space="preserve">počitki, </w:t>
      </w:r>
    </w:p>
    <w:p w14:paraId="293DEFD8" w14:textId="77777777" w:rsidR="00DB270C" w:rsidRPr="00D1490B" w:rsidRDefault="00DB270C" w:rsidP="00DB270C">
      <w:pPr>
        <w:jc w:val="both"/>
        <w:rPr>
          <w:rFonts w:asciiTheme="minorHAnsi" w:hAnsiTheme="minorHAnsi" w:cstheme="minorHAnsi"/>
          <w:sz w:val="22"/>
          <w:szCs w:val="22"/>
        </w:rPr>
      </w:pPr>
      <w:r w:rsidRPr="00D1490B">
        <w:rPr>
          <w:rFonts w:asciiTheme="minorHAnsi" w:hAnsiTheme="minorHAnsi" w:cstheme="minorHAnsi"/>
          <w:sz w:val="22"/>
          <w:szCs w:val="22"/>
        </w:rPr>
        <w:t>o</w:t>
      </w:r>
      <w:r w:rsidRPr="00D1490B">
        <w:rPr>
          <w:rFonts w:asciiTheme="minorHAnsi" w:hAnsiTheme="minorHAnsi" w:cstheme="minorHAnsi"/>
          <w:sz w:val="22"/>
          <w:szCs w:val="22"/>
        </w:rPr>
        <w:tab/>
        <w:t xml:space="preserve">opravljanjem dela na podlagi pogodb civilnega prava kljub obstoju elementov delovnega </w:t>
      </w:r>
      <w:r w:rsidRPr="00D1490B">
        <w:rPr>
          <w:rFonts w:asciiTheme="minorHAnsi" w:hAnsiTheme="minorHAnsi" w:cstheme="minorHAnsi"/>
          <w:sz w:val="22"/>
          <w:szCs w:val="22"/>
        </w:rPr>
        <w:tab/>
        <w:t xml:space="preserve">razmerja ali </w:t>
      </w:r>
    </w:p>
    <w:p w14:paraId="48270BFB" w14:textId="77777777" w:rsidR="00DB270C" w:rsidRPr="00D1490B" w:rsidRDefault="00DB270C" w:rsidP="00DB270C">
      <w:pPr>
        <w:pStyle w:val="Odstavekseznama"/>
        <w:numPr>
          <w:ilvl w:val="0"/>
          <w:numId w:val="18"/>
        </w:numPr>
        <w:ind w:left="567" w:hanging="567"/>
        <w:jc w:val="both"/>
        <w:rPr>
          <w:rFonts w:asciiTheme="minorHAnsi" w:hAnsiTheme="minorHAnsi" w:cstheme="minorHAnsi"/>
          <w:sz w:val="22"/>
          <w:szCs w:val="22"/>
        </w:rPr>
      </w:pPr>
      <w:r w:rsidRPr="00D1490B">
        <w:rPr>
          <w:rFonts w:asciiTheme="minorHAnsi" w:hAnsiTheme="minorHAnsi" w:cstheme="minorHAnsi"/>
          <w:sz w:val="22"/>
          <w:szCs w:val="22"/>
        </w:rPr>
        <w:t xml:space="preserve">v zvezi z zaposlovanjem na črno. </w:t>
      </w:r>
    </w:p>
    <w:p w14:paraId="1D038636" w14:textId="77777777" w:rsidR="00DB270C" w:rsidRPr="00D1490B" w:rsidRDefault="00DB270C" w:rsidP="00DB270C">
      <w:pPr>
        <w:jc w:val="both"/>
        <w:rPr>
          <w:rFonts w:asciiTheme="minorHAnsi" w:hAnsiTheme="minorHAnsi" w:cstheme="minorHAnsi"/>
          <w:sz w:val="22"/>
          <w:szCs w:val="22"/>
        </w:rPr>
      </w:pPr>
      <w:r w:rsidRPr="00D1490B">
        <w:rPr>
          <w:rFonts w:asciiTheme="minorHAnsi" w:hAnsiTheme="minorHAnsi" w:cstheme="minorHAnsi"/>
          <w:sz w:val="22"/>
          <w:szCs w:val="22"/>
        </w:rPr>
        <w:t>in za katere mu je bila s pravnomočno odločitvijo ali več pravnomočnimi odločitvami izrečena globa za prekršek,</w:t>
      </w:r>
    </w:p>
    <w:p w14:paraId="2B4079EB" w14:textId="77777777" w:rsidR="00DB270C" w:rsidRPr="00D1490B" w:rsidRDefault="00DB270C" w:rsidP="00DB270C">
      <w:pPr>
        <w:jc w:val="both"/>
        <w:rPr>
          <w:rFonts w:asciiTheme="minorHAnsi" w:hAnsiTheme="minorHAnsi" w:cstheme="minorHAnsi"/>
          <w:sz w:val="22"/>
          <w:szCs w:val="22"/>
        </w:rPr>
      </w:pPr>
    </w:p>
    <w:p w14:paraId="6391FDF7" w14:textId="77777777" w:rsidR="00DB270C" w:rsidRPr="00D1490B" w:rsidRDefault="00DB270C" w:rsidP="00DB270C">
      <w:pPr>
        <w:jc w:val="both"/>
        <w:rPr>
          <w:rFonts w:asciiTheme="minorHAnsi" w:hAnsiTheme="minorHAnsi" w:cstheme="minorHAnsi"/>
          <w:sz w:val="22"/>
          <w:szCs w:val="22"/>
        </w:rPr>
      </w:pPr>
      <w:r w:rsidRPr="00D1490B">
        <w:rPr>
          <w:rFonts w:asciiTheme="minorHAnsi" w:hAnsiTheme="minorHAnsi" w:cstheme="minorHAnsi"/>
          <w:sz w:val="22"/>
          <w:szCs w:val="22"/>
        </w:rPr>
        <w:t xml:space="preserve">V primeru seznanitve naročnika s kršitvijo bo naročnik o tem obvestil izvajalca/dobavitelja v desetih dneh. </w:t>
      </w:r>
    </w:p>
    <w:p w14:paraId="72C8E583" w14:textId="77777777" w:rsidR="00DB270C" w:rsidRPr="00D1490B" w:rsidRDefault="00DB270C" w:rsidP="00DB270C">
      <w:pPr>
        <w:jc w:val="both"/>
        <w:rPr>
          <w:rFonts w:asciiTheme="minorHAnsi" w:hAnsiTheme="minorHAnsi" w:cstheme="minorHAnsi"/>
          <w:sz w:val="22"/>
          <w:szCs w:val="22"/>
        </w:rPr>
      </w:pPr>
      <w:r w:rsidRPr="00D1490B">
        <w:rPr>
          <w:rFonts w:asciiTheme="minorHAnsi" w:hAnsiTheme="minorHAnsi" w:cstheme="minorHAnsi"/>
          <w:sz w:val="22"/>
          <w:szCs w:val="22"/>
        </w:rPr>
        <w:t xml:space="preserve">Izvajalec/dobavitelj lahko v roku, ki ga bo določil naročnik, ki pa ne sme biti daljši kot 15 dni, predloži dokaze, da je sprejel zadostne ukrepe, s katerimi lahko dokaže svojo zanesljivost kljub obstoju kršitev. Če obstaja kršitev pri podizvajalcu, lahko izvajalec/dobavitelj v istem roku predloži dokaze, da je podizvajalec sprejel zadostne ukrepe, s katerimi lahko dokaže svojo zanesljivost kljub obstoju kršitev. Če izvajalec/dobavitelj ne bo predložil dokazov za podizvajalca ali če jih bo, pa bo naročnik oceni, da ti ukrepi ne zadoščajo, lahko izvajalec zamenja podizvajalca v roku, ki ga bo določil naročnik in ne sme biti daljši od 15 dni v skladu s 94. členom ZJN-3, ali sam prevzame del, ki ga je oddal v </w:t>
      </w:r>
      <w:proofErr w:type="spellStart"/>
      <w:r w:rsidRPr="00D1490B">
        <w:rPr>
          <w:rFonts w:asciiTheme="minorHAnsi" w:hAnsiTheme="minorHAnsi" w:cstheme="minorHAnsi"/>
          <w:sz w:val="22"/>
          <w:szCs w:val="22"/>
        </w:rPr>
        <w:t>podizvajanje</w:t>
      </w:r>
      <w:proofErr w:type="spellEnd"/>
      <w:r w:rsidRPr="00D1490B">
        <w:rPr>
          <w:rFonts w:asciiTheme="minorHAnsi" w:hAnsiTheme="minorHAnsi" w:cstheme="minorHAnsi"/>
          <w:sz w:val="22"/>
          <w:szCs w:val="22"/>
        </w:rPr>
        <w:t xml:space="preserve"> temu podizvajalcu, če ta zamenjava ali prevzem ne pomeni bistvene spremembe pogodbe. Če izvajalec/dobavitelj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gradnje ali nesorazmerno časovno zamudo in pod pogojem, da naročnik izvajalca/dobavitelja najkasneje v 20 dneh od seznanitve s kršitvijo obvesti, da se pogodba ne razveže.</w:t>
      </w:r>
    </w:p>
    <w:p w14:paraId="2019CB4D" w14:textId="77777777" w:rsidR="00DB270C" w:rsidRPr="00D1490B" w:rsidRDefault="00DB270C" w:rsidP="00DB270C">
      <w:pPr>
        <w:jc w:val="both"/>
        <w:rPr>
          <w:rFonts w:asciiTheme="minorHAnsi" w:hAnsiTheme="minorHAnsi" w:cstheme="minorHAnsi"/>
          <w:sz w:val="22"/>
          <w:szCs w:val="22"/>
        </w:rPr>
      </w:pPr>
    </w:p>
    <w:p w14:paraId="1899146E" w14:textId="77777777" w:rsidR="00DB270C" w:rsidRPr="00D1490B" w:rsidRDefault="00DB270C" w:rsidP="00DB270C">
      <w:pPr>
        <w:jc w:val="both"/>
        <w:rPr>
          <w:rFonts w:asciiTheme="minorHAnsi" w:hAnsiTheme="minorHAnsi" w:cstheme="minorHAnsi"/>
          <w:sz w:val="22"/>
          <w:szCs w:val="22"/>
        </w:rPr>
      </w:pPr>
      <w:r w:rsidRPr="00D1490B">
        <w:rPr>
          <w:rFonts w:asciiTheme="minorHAnsi" w:hAnsiTheme="minorHAnsi" w:cstheme="minorHAnsi"/>
          <w:sz w:val="22"/>
          <w:szCs w:val="22"/>
        </w:rPr>
        <w:t>V primeru izpolnitve razveznega pogoja se šteje, da je okvirni sporazum za tega izvajalca/dobavitelja razvezan z dnem sklenitve nove pogodbe o izvedbi javnega naročila za predmetno naročilo. O datumu sklenitve nove pogodbe bo naročnik obvestil izvajalca/dobavitelja.</w:t>
      </w:r>
    </w:p>
    <w:p w14:paraId="43B17011" w14:textId="77777777" w:rsidR="00DB270C" w:rsidRPr="00D1490B" w:rsidRDefault="00DB270C" w:rsidP="00DB270C">
      <w:pPr>
        <w:jc w:val="both"/>
        <w:rPr>
          <w:rFonts w:asciiTheme="minorHAnsi" w:hAnsiTheme="minorHAnsi" w:cstheme="minorHAnsi"/>
          <w:sz w:val="22"/>
          <w:szCs w:val="22"/>
        </w:rPr>
      </w:pPr>
    </w:p>
    <w:p w14:paraId="0925072F" w14:textId="77777777" w:rsidR="00DB270C" w:rsidRPr="00D1490B" w:rsidRDefault="00DB270C" w:rsidP="00DB270C">
      <w:pPr>
        <w:jc w:val="both"/>
        <w:rPr>
          <w:rFonts w:asciiTheme="minorHAnsi" w:hAnsiTheme="minorHAnsi" w:cstheme="minorHAnsi"/>
          <w:sz w:val="22"/>
          <w:szCs w:val="22"/>
        </w:rPr>
      </w:pPr>
      <w:r w:rsidRPr="00D1490B">
        <w:rPr>
          <w:rFonts w:asciiTheme="minorHAnsi" w:hAnsiTheme="minorHAnsi" w:cstheme="minorHAnsi"/>
          <w:sz w:val="22"/>
          <w:szCs w:val="22"/>
        </w:rPr>
        <w:t>Če naročnik v 60 dneh od seznanitve s kršitvijo ne začne novega postopka javnega naročila, se šteje, da je okvirni sporazum razvezan šestdeseti dan od seznanitve s kršitvijo.</w:t>
      </w:r>
    </w:p>
    <w:p w14:paraId="6C9142BB" w14:textId="77777777" w:rsidR="00DB270C" w:rsidRPr="00D1490B" w:rsidRDefault="00DB270C" w:rsidP="00DB270C">
      <w:pPr>
        <w:jc w:val="both"/>
        <w:rPr>
          <w:rFonts w:asciiTheme="minorHAnsi" w:hAnsiTheme="minorHAnsi" w:cstheme="minorHAnsi"/>
          <w:sz w:val="22"/>
          <w:szCs w:val="22"/>
        </w:rPr>
      </w:pPr>
    </w:p>
    <w:p w14:paraId="1BB9E3AA" w14:textId="77777777" w:rsidR="00DB270C" w:rsidRPr="00D1490B" w:rsidRDefault="00DB270C" w:rsidP="00DB270C">
      <w:pPr>
        <w:jc w:val="both"/>
        <w:rPr>
          <w:rFonts w:asciiTheme="minorHAnsi" w:hAnsiTheme="minorHAnsi" w:cstheme="minorHAnsi"/>
          <w:sz w:val="22"/>
          <w:szCs w:val="22"/>
        </w:rPr>
      </w:pPr>
    </w:p>
    <w:p w14:paraId="455FC19B" w14:textId="77777777" w:rsidR="00DB270C" w:rsidRPr="00D1490B" w:rsidRDefault="00DB270C" w:rsidP="00DB270C">
      <w:pPr>
        <w:jc w:val="both"/>
        <w:rPr>
          <w:rFonts w:asciiTheme="minorHAnsi" w:hAnsiTheme="minorHAnsi" w:cstheme="minorHAnsi"/>
          <w:sz w:val="22"/>
          <w:szCs w:val="22"/>
        </w:rPr>
      </w:pPr>
      <w:r w:rsidRPr="00D1490B">
        <w:rPr>
          <w:rFonts w:asciiTheme="minorHAnsi" w:hAnsiTheme="minorHAnsi" w:cstheme="minorHAnsi"/>
          <w:sz w:val="22"/>
          <w:szCs w:val="22"/>
        </w:rPr>
        <w:t>KONČNE DOLOČBE</w:t>
      </w:r>
    </w:p>
    <w:p w14:paraId="059330C7" w14:textId="77777777" w:rsidR="00DB270C" w:rsidRPr="00D1490B" w:rsidRDefault="00DB270C" w:rsidP="00DB270C">
      <w:pPr>
        <w:numPr>
          <w:ilvl w:val="0"/>
          <w:numId w:val="6"/>
        </w:numPr>
        <w:tabs>
          <w:tab w:val="num" w:pos="540"/>
        </w:tabs>
        <w:jc w:val="center"/>
        <w:rPr>
          <w:rFonts w:asciiTheme="minorHAnsi" w:hAnsiTheme="minorHAnsi" w:cstheme="minorHAnsi"/>
          <w:sz w:val="22"/>
          <w:szCs w:val="22"/>
        </w:rPr>
      </w:pPr>
      <w:r w:rsidRPr="00D1490B">
        <w:rPr>
          <w:rFonts w:asciiTheme="minorHAnsi" w:hAnsiTheme="minorHAnsi" w:cstheme="minorHAnsi"/>
          <w:sz w:val="22"/>
          <w:szCs w:val="22"/>
        </w:rPr>
        <w:t>člen</w:t>
      </w:r>
    </w:p>
    <w:p w14:paraId="7AC2F11F" w14:textId="77777777" w:rsidR="00DB270C" w:rsidRPr="00D1490B" w:rsidRDefault="00DB270C" w:rsidP="00DB270C">
      <w:pPr>
        <w:pStyle w:val="Telobesedila31"/>
        <w:rPr>
          <w:rFonts w:asciiTheme="minorHAnsi" w:hAnsiTheme="minorHAnsi" w:cstheme="minorHAnsi"/>
          <w:sz w:val="22"/>
          <w:szCs w:val="22"/>
        </w:rPr>
      </w:pPr>
      <w:r w:rsidRPr="00D1490B">
        <w:rPr>
          <w:rFonts w:asciiTheme="minorHAnsi" w:hAnsiTheme="minorHAnsi" w:cstheme="minorHAnsi"/>
          <w:sz w:val="22"/>
          <w:szCs w:val="22"/>
        </w:rPr>
        <w:t>Pogodbeni stranki se obvezujeta, da bosta naredili vse, kar je potrebno za izvršitev te pogodbe in da bosta ravnali kot dobra gospodarja, dobavitelj pa tudi s skrbnostjo dobrega strokovnjaka.</w:t>
      </w:r>
    </w:p>
    <w:p w14:paraId="23A92042" w14:textId="77777777" w:rsidR="00DB270C" w:rsidRPr="00D1490B" w:rsidRDefault="00DB270C" w:rsidP="00DB270C">
      <w:pPr>
        <w:pStyle w:val="Telobesedila31"/>
        <w:rPr>
          <w:rFonts w:asciiTheme="minorHAnsi" w:hAnsiTheme="minorHAnsi" w:cstheme="minorHAnsi"/>
          <w:sz w:val="22"/>
          <w:szCs w:val="22"/>
        </w:rPr>
      </w:pPr>
    </w:p>
    <w:p w14:paraId="2A475055" w14:textId="77777777" w:rsidR="00DB270C" w:rsidRPr="00D1490B" w:rsidRDefault="00DB270C" w:rsidP="00DB270C">
      <w:pPr>
        <w:numPr>
          <w:ilvl w:val="0"/>
          <w:numId w:val="6"/>
        </w:numPr>
        <w:tabs>
          <w:tab w:val="num" w:pos="540"/>
        </w:tabs>
        <w:jc w:val="center"/>
        <w:rPr>
          <w:rFonts w:asciiTheme="minorHAnsi" w:hAnsiTheme="minorHAnsi" w:cstheme="minorHAnsi"/>
          <w:sz w:val="22"/>
          <w:szCs w:val="22"/>
        </w:rPr>
      </w:pPr>
      <w:r w:rsidRPr="00D1490B">
        <w:rPr>
          <w:rFonts w:asciiTheme="minorHAnsi" w:hAnsiTheme="minorHAnsi" w:cstheme="minorHAnsi"/>
          <w:sz w:val="22"/>
          <w:szCs w:val="22"/>
        </w:rPr>
        <w:t>člen</w:t>
      </w:r>
    </w:p>
    <w:p w14:paraId="0CE183E1" w14:textId="77777777" w:rsidR="00DB270C" w:rsidRPr="00D1490B" w:rsidRDefault="00DB270C" w:rsidP="00DB270C">
      <w:pPr>
        <w:jc w:val="both"/>
        <w:rPr>
          <w:rFonts w:asciiTheme="minorHAnsi" w:hAnsiTheme="minorHAnsi" w:cstheme="minorHAnsi"/>
          <w:sz w:val="22"/>
          <w:szCs w:val="22"/>
        </w:rPr>
      </w:pPr>
      <w:r w:rsidRPr="00D1490B">
        <w:rPr>
          <w:rFonts w:asciiTheme="minorHAnsi" w:hAnsiTheme="minorHAnsi" w:cstheme="minorHAnsi"/>
          <w:sz w:val="22"/>
          <w:szCs w:val="22"/>
        </w:rPr>
        <w:t>Naročnik lahko odstopi od pogodbe:</w:t>
      </w:r>
    </w:p>
    <w:p w14:paraId="428D0EA7" w14:textId="77777777" w:rsidR="00DB270C" w:rsidRPr="00D1490B" w:rsidRDefault="00DB270C" w:rsidP="00DB270C">
      <w:pPr>
        <w:jc w:val="both"/>
        <w:rPr>
          <w:rFonts w:asciiTheme="minorHAnsi" w:hAnsiTheme="minorHAnsi" w:cstheme="minorHAnsi"/>
          <w:sz w:val="22"/>
          <w:szCs w:val="22"/>
        </w:rPr>
      </w:pPr>
      <w:r w:rsidRPr="00D1490B">
        <w:rPr>
          <w:rFonts w:asciiTheme="minorHAnsi" w:hAnsiTheme="minorHAnsi" w:cstheme="minorHAnsi"/>
          <w:sz w:val="22"/>
          <w:szCs w:val="22"/>
        </w:rPr>
        <w:t>-</w:t>
      </w:r>
      <w:r w:rsidRPr="00D1490B">
        <w:rPr>
          <w:rFonts w:asciiTheme="minorHAnsi" w:hAnsiTheme="minorHAnsi" w:cstheme="minorHAnsi"/>
          <w:sz w:val="22"/>
          <w:szCs w:val="22"/>
        </w:rPr>
        <w:tab/>
        <w:t xml:space="preserve">če izvede novo javno naročilo z istovrstnega področja, pri čemer pogodba preneha veljati z dnem pravnomočnosti novega javnega naročila; </w:t>
      </w:r>
    </w:p>
    <w:p w14:paraId="3877F42F" w14:textId="77777777" w:rsidR="00DB270C" w:rsidRPr="00D1490B" w:rsidRDefault="00DB270C" w:rsidP="00DB270C">
      <w:pPr>
        <w:jc w:val="both"/>
        <w:rPr>
          <w:rFonts w:asciiTheme="minorHAnsi" w:hAnsiTheme="minorHAnsi" w:cstheme="minorHAnsi"/>
          <w:sz w:val="22"/>
          <w:szCs w:val="22"/>
        </w:rPr>
      </w:pPr>
      <w:r w:rsidRPr="00D1490B">
        <w:rPr>
          <w:rFonts w:asciiTheme="minorHAnsi" w:hAnsiTheme="minorHAnsi" w:cstheme="minorHAnsi"/>
          <w:sz w:val="22"/>
          <w:szCs w:val="22"/>
        </w:rPr>
        <w:t xml:space="preserve">- </w:t>
      </w:r>
      <w:r w:rsidRPr="00D1490B">
        <w:rPr>
          <w:rFonts w:asciiTheme="minorHAnsi" w:hAnsiTheme="minorHAnsi" w:cstheme="minorHAnsi"/>
          <w:sz w:val="22"/>
          <w:szCs w:val="22"/>
        </w:rPr>
        <w:tab/>
        <w:t>če je bil v času oddaje javnega naročila izvajalec v enem od položajev, zaradi katerega bi ga naročnik moral izključiti iz postopka javnega naročanja, pa s tem dejstvom naročnik ni bil seznanjen v postopku javnega naročanja;</w:t>
      </w:r>
    </w:p>
    <w:p w14:paraId="6CDF8EE8" w14:textId="77777777" w:rsidR="00DB270C" w:rsidRPr="00D1490B" w:rsidRDefault="00DB270C" w:rsidP="00DB270C">
      <w:pPr>
        <w:jc w:val="both"/>
        <w:rPr>
          <w:rFonts w:asciiTheme="minorHAnsi" w:hAnsiTheme="minorHAnsi" w:cstheme="minorHAnsi"/>
          <w:sz w:val="22"/>
          <w:szCs w:val="22"/>
        </w:rPr>
      </w:pPr>
      <w:r w:rsidRPr="00D1490B">
        <w:rPr>
          <w:rFonts w:asciiTheme="minorHAnsi" w:hAnsiTheme="minorHAnsi" w:cstheme="minorHAnsi"/>
          <w:sz w:val="22"/>
          <w:szCs w:val="22"/>
        </w:rPr>
        <w:t xml:space="preserve">- </w:t>
      </w:r>
      <w:r w:rsidRPr="00D1490B">
        <w:rPr>
          <w:rFonts w:asciiTheme="minorHAnsi" w:hAnsiTheme="minorHAnsi" w:cstheme="minorHAnsi"/>
          <w:sz w:val="22"/>
          <w:szCs w:val="22"/>
        </w:rPr>
        <w:tab/>
        <w:t>zaradi ponavljajočih kršitev pogodbenih obveznosti: npr. zaradi zamud pri odpravi napak, neodzivnosti oziroma nespoštovanja določil pogodbe, ponavljajočega nekakovostnega izvajanja dobav, ki je dokumentirano z reklamacijami naročnika, pri čemer lahko naročnik odpove pogodbo brez dodatnih utemeljevanj in dokazovanj s pisno odpovedjo, ki stopi v veljavo na dan prejema odpovedi pri izvajalcu;</w:t>
      </w:r>
    </w:p>
    <w:p w14:paraId="577A4055" w14:textId="77777777" w:rsidR="00DB270C" w:rsidRPr="00D1490B" w:rsidRDefault="00DB270C" w:rsidP="00DB270C">
      <w:pPr>
        <w:jc w:val="both"/>
        <w:rPr>
          <w:rFonts w:asciiTheme="minorHAnsi" w:hAnsiTheme="minorHAnsi" w:cstheme="minorHAnsi"/>
          <w:sz w:val="22"/>
          <w:szCs w:val="22"/>
        </w:rPr>
      </w:pPr>
    </w:p>
    <w:p w14:paraId="0802E602" w14:textId="77777777" w:rsidR="00DB270C" w:rsidRPr="00D1490B" w:rsidRDefault="00DB270C" w:rsidP="00DB270C">
      <w:pPr>
        <w:jc w:val="both"/>
        <w:rPr>
          <w:rFonts w:asciiTheme="minorHAnsi" w:hAnsiTheme="minorHAnsi" w:cstheme="minorHAnsi"/>
          <w:sz w:val="22"/>
          <w:szCs w:val="22"/>
        </w:rPr>
      </w:pPr>
      <w:r w:rsidRPr="00D1490B">
        <w:rPr>
          <w:rFonts w:asciiTheme="minorHAnsi" w:hAnsiTheme="minorHAnsi" w:cstheme="minorHAnsi"/>
          <w:sz w:val="22"/>
          <w:szCs w:val="22"/>
        </w:rPr>
        <w:t>Naročnik lahko odpove pogodbo z enostransko izjavo:</w:t>
      </w:r>
    </w:p>
    <w:p w14:paraId="723E8821" w14:textId="77777777" w:rsidR="00DB270C" w:rsidRPr="00D1490B" w:rsidRDefault="00DB270C" w:rsidP="00DB270C">
      <w:pPr>
        <w:jc w:val="both"/>
        <w:rPr>
          <w:rFonts w:asciiTheme="minorHAnsi" w:hAnsiTheme="minorHAnsi" w:cstheme="minorHAnsi"/>
          <w:sz w:val="22"/>
          <w:szCs w:val="22"/>
        </w:rPr>
      </w:pPr>
      <w:r w:rsidRPr="00D1490B">
        <w:rPr>
          <w:rFonts w:asciiTheme="minorHAnsi" w:hAnsiTheme="minorHAnsi" w:cstheme="minorHAnsi"/>
          <w:sz w:val="22"/>
          <w:szCs w:val="22"/>
        </w:rPr>
        <w:t xml:space="preserve">- </w:t>
      </w:r>
      <w:r w:rsidRPr="00D1490B">
        <w:rPr>
          <w:rFonts w:asciiTheme="minorHAnsi" w:hAnsiTheme="minorHAnsi" w:cstheme="minorHAnsi"/>
          <w:sz w:val="22"/>
          <w:szCs w:val="22"/>
        </w:rPr>
        <w:tab/>
        <w:t>brez razloga s pisno odpovedjo in odpovednim rokom 30 dni. Odpovedni rok začne teči naslednji dan po prejemu pisne odpovedi.</w:t>
      </w:r>
    </w:p>
    <w:p w14:paraId="63F95D09" w14:textId="77777777" w:rsidR="00DB270C" w:rsidRPr="00D1490B" w:rsidRDefault="00DB270C" w:rsidP="00DB270C">
      <w:pPr>
        <w:jc w:val="both"/>
        <w:rPr>
          <w:rFonts w:asciiTheme="minorHAnsi" w:hAnsiTheme="minorHAnsi" w:cstheme="minorHAnsi"/>
          <w:sz w:val="22"/>
          <w:szCs w:val="22"/>
        </w:rPr>
      </w:pPr>
    </w:p>
    <w:p w14:paraId="707316A1" w14:textId="77777777" w:rsidR="00DB270C" w:rsidRPr="00D1490B" w:rsidRDefault="00DB270C" w:rsidP="00DB270C">
      <w:pPr>
        <w:jc w:val="both"/>
        <w:rPr>
          <w:rFonts w:asciiTheme="minorHAnsi" w:hAnsiTheme="minorHAnsi" w:cstheme="minorHAnsi"/>
          <w:sz w:val="22"/>
          <w:szCs w:val="22"/>
        </w:rPr>
      </w:pPr>
      <w:r w:rsidRPr="00D1490B">
        <w:rPr>
          <w:rFonts w:asciiTheme="minorHAnsi" w:hAnsiTheme="minorHAnsi" w:cstheme="minorHAnsi"/>
          <w:sz w:val="22"/>
          <w:szCs w:val="22"/>
        </w:rPr>
        <w:t>Dobavitelj lahko odstopi od pogodbe pisno, z odpovednim rokom 90 dni. Odpovedni rok začne teči naslednji dan po prejemu pisne odpovedi.</w:t>
      </w:r>
    </w:p>
    <w:p w14:paraId="0A382211" w14:textId="77777777" w:rsidR="00DB270C" w:rsidRPr="00D1490B" w:rsidRDefault="00DB270C" w:rsidP="00DB270C">
      <w:pPr>
        <w:jc w:val="both"/>
        <w:rPr>
          <w:rFonts w:asciiTheme="minorHAnsi" w:hAnsiTheme="minorHAnsi" w:cstheme="minorHAnsi"/>
          <w:sz w:val="22"/>
          <w:szCs w:val="22"/>
        </w:rPr>
      </w:pPr>
    </w:p>
    <w:p w14:paraId="267F9828" w14:textId="77777777" w:rsidR="00DB270C" w:rsidRPr="00D1490B" w:rsidRDefault="00DB270C" w:rsidP="00DB270C">
      <w:pPr>
        <w:numPr>
          <w:ilvl w:val="0"/>
          <w:numId w:val="6"/>
        </w:numPr>
        <w:tabs>
          <w:tab w:val="num" w:pos="540"/>
        </w:tabs>
        <w:jc w:val="center"/>
        <w:rPr>
          <w:rFonts w:asciiTheme="minorHAnsi" w:hAnsiTheme="minorHAnsi" w:cstheme="minorHAnsi"/>
          <w:sz w:val="22"/>
          <w:szCs w:val="22"/>
        </w:rPr>
      </w:pPr>
      <w:r w:rsidRPr="00D1490B">
        <w:rPr>
          <w:rFonts w:asciiTheme="minorHAnsi" w:hAnsiTheme="minorHAnsi" w:cstheme="minorHAnsi"/>
          <w:sz w:val="22"/>
          <w:szCs w:val="22"/>
        </w:rPr>
        <w:t>člen</w:t>
      </w:r>
    </w:p>
    <w:p w14:paraId="07FCEFEE" w14:textId="77777777" w:rsidR="00DB270C" w:rsidRPr="00D1490B" w:rsidRDefault="00DB270C" w:rsidP="00DB270C">
      <w:pPr>
        <w:jc w:val="both"/>
        <w:rPr>
          <w:rFonts w:asciiTheme="minorHAnsi" w:hAnsiTheme="minorHAnsi" w:cstheme="minorHAnsi"/>
          <w:bCs/>
          <w:iCs/>
          <w:color w:val="000000"/>
          <w:sz w:val="22"/>
          <w:szCs w:val="22"/>
        </w:rPr>
      </w:pPr>
      <w:r w:rsidRPr="00D1490B">
        <w:rPr>
          <w:rFonts w:asciiTheme="minorHAnsi" w:hAnsiTheme="minorHAnsi" w:cstheme="minorHAnsi"/>
          <w:bCs/>
          <w:iCs/>
          <w:color w:val="000000"/>
          <w:sz w:val="22"/>
          <w:szCs w:val="22"/>
        </w:rPr>
        <w:t>Stranki se obvezujeta, da bosta morebitne spore iz te pogodbe reševali sporazumno.</w:t>
      </w:r>
    </w:p>
    <w:p w14:paraId="0D8D362F" w14:textId="77777777" w:rsidR="00DB270C" w:rsidRPr="00D1490B" w:rsidRDefault="00DB270C" w:rsidP="00DB270C">
      <w:pPr>
        <w:jc w:val="both"/>
        <w:rPr>
          <w:rFonts w:asciiTheme="minorHAnsi" w:hAnsiTheme="minorHAnsi" w:cstheme="minorHAnsi"/>
          <w:bCs/>
          <w:iCs/>
          <w:color w:val="000000"/>
          <w:sz w:val="22"/>
          <w:szCs w:val="22"/>
        </w:rPr>
      </w:pPr>
    </w:p>
    <w:p w14:paraId="7D646FCE" w14:textId="77777777" w:rsidR="00DB270C" w:rsidRPr="00D1490B" w:rsidRDefault="00DB270C" w:rsidP="00DB270C">
      <w:pPr>
        <w:jc w:val="both"/>
        <w:rPr>
          <w:rFonts w:asciiTheme="minorHAnsi" w:hAnsiTheme="minorHAnsi" w:cstheme="minorHAnsi"/>
          <w:bCs/>
          <w:iCs/>
          <w:color w:val="000000"/>
          <w:sz w:val="22"/>
          <w:szCs w:val="22"/>
        </w:rPr>
      </w:pPr>
      <w:r w:rsidRPr="00D1490B">
        <w:rPr>
          <w:rFonts w:asciiTheme="minorHAnsi" w:hAnsiTheme="minorHAnsi" w:cstheme="minorHAnsi"/>
          <w:bCs/>
          <w:iCs/>
          <w:color w:val="000000"/>
          <w:sz w:val="22"/>
          <w:szCs w:val="22"/>
        </w:rPr>
        <w:t>Morebitne spore iz te pogodbe, ki jih stranki ne bi mogli rešiti sporazumno, rešuje stvarno pristojno sodišče na sedežu naročnika.</w:t>
      </w:r>
    </w:p>
    <w:p w14:paraId="11221DA9" w14:textId="77777777" w:rsidR="00DB270C" w:rsidRPr="00D1490B" w:rsidRDefault="00DB270C" w:rsidP="00DB270C">
      <w:pPr>
        <w:jc w:val="both"/>
        <w:rPr>
          <w:rFonts w:asciiTheme="minorHAnsi" w:hAnsiTheme="minorHAnsi" w:cstheme="minorHAnsi"/>
          <w:sz w:val="22"/>
          <w:szCs w:val="22"/>
        </w:rPr>
      </w:pPr>
    </w:p>
    <w:p w14:paraId="64D89E8E" w14:textId="77777777" w:rsidR="00DB270C" w:rsidRPr="00D1490B" w:rsidRDefault="00DB270C" w:rsidP="00DB270C">
      <w:pPr>
        <w:numPr>
          <w:ilvl w:val="0"/>
          <w:numId w:val="6"/>
        </w:numPr>
        <w:tabs>
          <w:tab w:val="num" w:pos="540"/>
        </w:tabs>
        <w:jc w:val="center"/>
        <w:rPr>
          <w:rFonts w:asciiTheme="minorHAnsi" w:hAnsiTheme="minorHAnsi" w:cstheme="minorHAnsi"/>
          <w:sz w:val="22"/>
          <w:szCs w:val="22"/>
        </w:rPr>
      </w:pPr>
      <w:r w:rsidRPr="00D1490B">
        <w:rPr>
          <w:rFonts w:asciiTheme="minorHAnsi" w:hAnsiTheme="minorHAnsi" w:cstheme="minorHAnsi"/>
          <w:sz w:val="22"/>
          <w:szCs w:val="22"/>
        </w:rPr>
        <w:t>člen</w:t>
      </w:r>
    </w:p>
    <w:p w14:paraId="65479655" w14:textId="77777777" w:rsidR="00DB270C" w:rsidRPr="00D1490B" w:rsidRDefault="00DB270C" w:rsidP="00DB270C">
      <w:pPr>
        <w:pStyle w:val="Telobesedila2"/>
        <w:spacing w:after="0" w:line="240" w:lineRule="auto"/>
        <w:jc w:val="both"/>
        <w:rPr>
          <w:rFonts w:asciiTheme="minorHAnsi" w:hAnsiTheme="minorHAnsi" w:cstheme="minorHAnsi"/>
          <w:bCs/>
          <w:iCs/>
          <w:sz w:val="22"/>
          <w:szCs w:val="22"/>
        </w:rPr>
      </w:pPr>
      <w:r w:rsidRPr="00D1490B">
        <w:rPr>
          <w:rFonts w:asciiTheme="minorHAnsi" w:hAnsiTheme="minorHAnsi" w:cstheme="minorHAnsi"/>
          <w:bCs/>
          <w:iCs/>
          <w:sz w:val="22"/>
          <w:szCs w:val="22"/>
        </w:rPr>
        <w:t>Glede pravic in dolžnosti dobavitelja in kupca, ki niso določene v tej pogodbi se uporabljajo določila Obligacijskega zakonika (Uradni list RS št. 97/07, uradno prečiščeno besedilo, v nadaljnjem besedilu: OZ), ki urejajo kupoprodajno pogodbo.</w:t>
      </w:r>
    </w:p>
    <w:p w14:paraId="065F388A" w14:textId="77777777" w:rsidR="00DB270C" w:rsidRPr="00D1490B" w:rsidRDefault="00DB270C" w:rsidP="00DB270C">
      <w:pPr>
        <w:jc w:val="both"/>
        <w:rPr>
          <w:rFonts w:asciiTheme="minorHAnsi" w:hAnsiTheme="minorHAnsi" w:cstheme="minorHAnsi"/>
          <w:sz w:val="22"/>
          <w:szCs w:val="22"/>
        </w:rPr>
      </w:pPr>
    </w:p>
    <w:p w14:paraId="0E08AAB4" w14:textId="77777777" w:rsidR="00DB270C" w:rsidRPr="00D1490B" w:rsidRDefault="00DB270C" w:rsidP="00DB270C">
      <w:pPr>
        <w:numPr>
          <w:ilvl w:val="0"/>
          <w:numId w:val="6"/>
        </w:numPr>
        <w:tabs>
          <w:tab w:val="num" w:pos="540"/>
        </w:tabs>
        <w:jc w:val="center"/>
        <w:rPr>
          <w:rFonts w:asciiTheme="minorHAnsi" w:hAnsiTheme="minorHAnsi" w:cstheme="minorHAnsi"/>
          <w:sz w:val="22"/>
          <w:szCs w:val="22"/>
        </w:rPr>
      </w:pPr>
      <w:r w:rsidRPr="00D1490B">
        <w:rPr>
          <w:rFonts w:asciiTheme="minorHAnsi" w:hAnsiTheme="minorHAnsi" w:cstheme="minorHAnsi"/>
          <w:sz w:val="22"/>
          <w:szCs w:val="22"/>
        </w:rPr>
        <w:t>člen</w:t>
      </w:r>
    </w:p>
    <w:p w14:paraId="7D896113" w14:textId="77777777" w:rsidR="00DB270C" w:rsidRPr="00D1490B" w:rsidRDefault="00DB270C" w:rsidP="00DB270C">
      <w:pPr>
        <w:pStyle w:val="Telobesedila2"/>
        <w:spacing w:after="0" w:line="240" w:lineRule="auto"/>
        <w:jc w:val="both"/>
        <w:rPr>
          <w:rFonts w:asciiTheme="minorHAnsi" w:hAnsiTheme="minorHAnsi" w:cstheme="minorHAnsi"/>
          <w:bCs/>
          <w:iCs/>
          <w:sz w:val="22"/>
          <w:szCs w:val="22"/>
        </w:rPr>
      </w:pPr>
      <w:r w:rsidRPr="00D1490B">
        <w:rPr>
          <w:rFonts w:asciiTheme="minorHAnsi" w:hAnsiTheme="minorHAnsi" w:cstheme="minorHAnsi"/>
          <w:bCs/>
          <w:iCs/>
          <w:sz w:val="22"/>
          <w:szCs w:val="22"/>
        </w:rPr>
        <w:t xml:space="preserve">Kakršnekoli spremembe te pogodbe so možne le v enaki, </w:t>
      </w:r>
      <w:proofErr w:type="spellStart"/>
      <w:r w:rsidRPr="00D1490B">
        <w:rPr>
          <w:rFonts w:asciiTheme="minorHAnsi" w:hAnsiTheme="minorHAnsi" w:cstheme="minorHAnsi"/>
          <w:bCs/>
          <w:iCs/>
          <w:sz w:val="22"/>
          <w:szCs w:val="22"/>
        </w:rPr>
        <w:t>t.j</w:t>
      </w:r>
      <w:proofErr w:type="spellEnd"/>
      <w:r w:rsidRPr="00D1490B">
        <w:rPr>
          <w:rFonts w:asciiTheme="minorHAnsi" w:hAnsiTheme="minorHAnsi" w:cstheme="minorHAnsi"/>
          <w:bCs/>
          <w:iCs/>
          <w:sz w:val="22"/>
          <w:szCs w:val="22"/>
        </w:rPr>
        <w:t>. pisni obliki, in le izjemoma, vedno pa ob soglasju obeh pogodbenih strank, pri čemer le te ne morejo biti v nasprotju z določili ZJN-3 in OZ.</w:t>
      </w:r>
    </w:p>
    <w:p w14:paraId="1A5E241E" w14:textId="77777777" w:rsidR="00DB270C" w:rsidRPr="00D1490B" w:rsidRDefault="00DB270C" w:rsidP="00DB270C">
      <w:pPr>
        <w:jc w:val="both"/>
        <w:rPr>
          <w:rFonts w:asciiTheme="minorHAnsi" w:hAnsiTheme="minorHAnsi" w:cstheme="minorHAnsi"/>
          <w:sz w:val="22"/>
          <w:szCs w:val="22"/>
        </w:rPr>
      </w:pPr>
    </w:p>
    <w:p w14:paraId="289C6373" w14:textId="77777777" w:rsidR="00DB270C" w:rsidRPr="00D1490B" w:rsidRDefault="00DB270C" w:rsidP="00DB270C">
      <w:pPr>
        <w:numPr>
          <w:ilvl w:val="0"/>
          <w:numId w:val="6"/>
        </w:numPr>
        <w:tabs>
          <w:tab w:val="num" w:pos="540"/>
        </w:tabs>
        <w:jc w:val="center"/>
        <w:rPr>
          <w:rFonts w:asciiTheme="minorHAnsi" w:hAnsiTheme="minorHAnsi" w:cstheme="minorHAnsi"/>
          <w:sz w:val="22"/>
          <w:szCs w:val="22"/>
        </w:rPr>
      </w:pPr>
      <w:r w:rsidRPr="00D1490B">
        <w:rPr>
          <w:rFonts w:asciiTheme="minorHAnsi" w:hAnsiTheme="minorHAnsi" w:cstheme="minorHAnsi"/>
          <w:sz w:val="22"/>
          <w:szCs w:val="22"/>
        </w:rPr>
        <w:t>člen</w:t>
      </w:r>
    </w:p>
    <w:p w14:paraId="129FF05F" w14:textId="77777777" w:rsidR="00DB270C" w:rsidRPr="00D1490B" w:rsidRDefault="00DB270C" w:rsidP="00DB270C">
      <w:pPr>
        <w:jc w:val="both"/>
        <w:rPr>
          <w:rFonts w:asciiTheme="minorHAnsi" w:hAnsiTheme="minorHAnsi" w:cstheme="minorHAnsi"/>
          <w:sz w:val="22"/>
          <w:szCs w:val="22"/>
        </w:rPr>
      </w:pPr>
      <w:r w:rsidRPr="00D1490B">
        <w:rPr>
          <w:rFonts w:asciiTheme="minorHAnsi" w:hAnsiTheme="minorHAnsi" w:cstheme="minorHAnsi"/>
          <w:sz w:val="22"/>
          <w:szCs w:val="22"/>
        </w:rPr>
        <w:t>Pogodba je sestavljena in podpisana v dveh enakih izvodih, od katerih prejme vsaka od pogodbenih strank po dva izvoda.</w:t>
      </w:r>
    </w:p>
    <w:p w14:paraId="1CD52BD4" w14:textId="77777777" w:rsidR="00DB270C" w:rsidRPr="00D1490B" w:rsidRDefault="00DB270C" w:rsidP="00DB270C">
      <w:pPr>
        <w:jc w:val="both"/>
        <w:rPr>
          <w:rFonts w:asciiTheme="minorHAnsi" w:hAnsiTheme="minorHAnsi" w:cstheme="minorHAnsi"/>
          <w:sz w:val="22"/>
          <w:szCs w:val="22"/>
        </w:rPr>
      </w:pPr>
    </w:p>
    <w:p w14:paraId="38FF2A26" w14:textId="77777777" w:rsidR="00DB270C" w:rsidRPr="00D1490B" w:rsidRDefault="00DB270C" w:rsidP="00DB270C">
      <w:pPr>
        <w:jc w:val="both"/>
        <w:rPr>
          <w:rFonts w:asciiTheme="minorHAnsi" w:hAnsiTheme="minorHAnsi" w:cstheme="minorHAnsi"/>
          <w:sz w:val="22"/>
          <w:szCs w:val="22"/>
        </w:rPr>
      </w:pPr>
    </w:p>
    <w:p w14:paraId="3000CE3F" w14:textId="77777777" w:rsidR="00DB270C" w:rsidRPr="00D1490B" w:rsidRDefault="00DB270C" w:rsidP="00DB270C">
      <w:pPr>
        <w:rPr>
          <w:rFonts w:asciiTheme="minorHAnsi" w:hAnsiTheme="minorHAnsi" w:cstheme="minorHAnsi"/>
          <w:sz w:val="22"/>
          <w:szCs w:val="22"/>
        </w:rPr>
      </w:pPr>
      <w:r w:rsidRPr="00D1490B">
        <w:rPr>
          <w:rFonts w:asciiTheme="minorHAnsi" w:hAnsiTheme="minorHAnsi" w:cstheme="minorHAnsi"/>
          <w:sz w:val="22"/>
          <w:szCs w:val="22"/>
        </w:rPr>
        <w:t>Kraj, dne                                                                     Črnomelj, dne :</w:t>
      </w:r>
    </w:p>
    <w:p w14:paraId="29F50395" w14:textId="77777777" w:rsidR="00DB270C" w:rsidRPr="00D1490B" w:rsidRDefault="00DB270C" w:rsidP="00DB270C">
      <w:pPr>
        <w:jc w:val="both"/>
        <w:rPr>
          <w:rFonts w:asciiTheme="minorHAnsi" w:hAnsiTheme="minorHAnsi" w:cstheme="minorHAnsi"/>
          <w:sz w:val="22"/>
          <w:szCs w:val="22"/>
        </w:rPr>
      </w:pPr>
    </w:p>
    <w:tbl>
      <w:tblPr>
        <w:tblW w:w="0" w:type="auto"/>
        <w:tblLook w:val="04A0" w:firstRow="1" w:lastRow="0" w:firstColumn="1" w:lastColumn="0" w:noHBand="0" w:noVBand="1"/>
      </w:tblPr>
      <w:tblGrid>
        <w:gridCol w:w="4536"/>
        <w:gridCol w:w="4536"/>
      </w:tblGrid>
      <w:tr w:rsidR="00DB270C" w:rsidRPr="00D1490B" w14:paraId="21745E54" w14:textId="77777777" w:rsidTr="00917F57">
        <w:tc>
          <w:tcPr>
            <w:tcW w:w="4606" w:type="dxa"/>
          </w:tcPr>
          <w:p w14:paraId="3797238D" w14:textId="77777777" w:rsidR="00DB270C" w:rsidRPr="00D1490B" w:rsidRDefault="00DB270C" w:rsidP="00917F57">
            <w:pPr>
              <w:widowControl w:val="0"/>
              <w:tabs>
                <w:tab w:val="left" w:leader="dot" w:pos="2160"/>
              </w:tabs>
              <w:autoSpaceDE w:val="0"/>
              <w:autoSpaceDN w:val="0"/>
              <w:adjustRightInd w:val="0"/>
              <w:jc w:val="both"/>
              <w:rPr>
                <w:rFonts w:asciiTheme="minorHAnsi" w:hAnsiTheme="minorHAnsi" w:cstheme="minorHAnsi"/>
                <w:sz w:val="22"/>
                <w:szCs w:val="22"/>
              </w:rPr>
            </w:pPr>
            <w:r w:rsidRPr="00D1490B">
              <w:rPr>
                <w:rFonts w:asciiTheme="minorHAnsi" w:hAnsiTheme="minorHAnsi" w:cstheme="minorHAnsi"/>
                <w:sz w:val="22"/>
                <w:szCs w:val="22"/>
              </w:rPr>
              <w:t>Dobavitelj:</w:t>
            </w:r>
          </w:p>
          <w:p w14:paraId="3C3BA972" w14:textId="77777777" w:rsidR="00DB270C" w:rsidRPr="00D1490B" w:rsidRDefault="00DB270C" w:rsidP="00917F57">
            <w:pPr>
              <w:widowControl w:val="0"/>
              <w:tabs>
                <w:tab w:val="left" w:leader="dot" w:pos="2160"/>
              </w:tabs>
              <w:autoSpaceDE w:val="0"/>
              <w:autoSpaceDN w:val="0"/>
              <w:adjustRightInd w:val="0"/>
              <w:jc w:val="both"/>
              <w:rPr>
                <w:rFonts w:asciiTheme="minorHAnsi" w:hAnsiTheme="minorHAnsi" w:cstheme="minorHAnsi"/>
                <w:sz w:val="22"/>
                <w:szCs w:val="22"/>
              </w:rPr>
            </w:pPr>
          </w:p>
        </w:tc>
        <w:tc>
          <w:tcPr>
            <w:tcW w:w="4606" w:type="dxa"/>
          </w:tcPr>
          <w:p w14:paraId="57E0505B" w14:textId="77777777" w:rsidR="00DB270C" w:rsidRPr="00D1490B" w:rsidRDefault="00DB270C" w:rsidP="00917F57">
            <w:pPr>
              <w:widowControl w:val="0"/>
              <w:autoSpaceDE w:val="0"/>
              <w:autoSpaceDN w:val="0"/>
              <w:adjustRightInd w:val="0"/>
              <w:ind w:right="72"/>
              <w:rPr>
                <w:rFonts w:asciiTheme="minorHAnsi" w:hAnsiTheme="minorHAnsi" w:cstheme="minorHAnsi"/>
                <w:sz w:val="22"/>
                <w:szCs w:val="22"/>
              </w:rPr>
            </w:pPr>
            <w:r w:rsidRPr="00D1490B">
              <w:rPr>
                <w:rFonts w:asciiTheme="minorHAnsi" w:hAnsiTheme="minorHAnsi" w:cstheme="minorHAnsi"/>
                <w:sz w:val="22"/>
                <w:szCs w:val="22"/>
              </w:rPr>
              <w:t>Naročnik:</w:t>
            </w:r>
          </w:p>
          <w:p w14:paraId="53779A02" w14:textId="77777777" w:rsidR="00DB270C" w:rsidRPr="00D1490B" w:rsidRDefault="00DB270C" w:rsidP="00917F57">
            <w:pPr>
              <w:widowControl w:val="0"/>
              <w:autoSpaceDE w:val="0"/>
              <w:autoSpaceDN w:val="0"/>
              <w:adjustRightInd w:val="0"/>
              <w:ind w:right="-108"/>
              <w:rPr>
                <w:rFonts w:asciiTheme="minorHAnsi" w:hAnsiTheme="minorHAnsi" w:cstheme="minorHAnsi"/>
                <w:sz w:val="22"/>
                <w:szCs w:val="22"/>
              </w:rPr>
            </w:pPr>
          </w:p>
          <w:p w14:paraId="2E5C2E99" w14:textId="77777777" w:rsidR="00DB270C" w:rsidRPr="00D1490B" w:rsidRDefault="00DB270C" w:rsidP="00917F57">
            <w:pPr>
              <w:widowControl w:val="0"/>
              <w:autoSpaceDE w:val="0"/>
              <w:autoSpaceDN w:val="0"/>
              <w:adjustRightInd w:val="0"/>
              <w:ind w:right="-108"/>
              <w:rPr>
                <w:rFonts w:asciiTheme="minorHAnsi" w:hAnsiTheme="minorHAnsi" w:cstheme="minorHAnsi"/>
                <w:sz w:val="22"/>
                <w:szCs w:val="22"/>
              </w:rPr>
            </w:pPr>
          </w:p>
        </w:tc>
      </w:tr>
    </w:tbl>
    <w:p w14:paraId="08537F95" w14:textId="77777777" w:rsidR="00DB270C" w:rsidRPr="00D1490B" w:rsidRDefault="00DB270C" w:rsidP="00DB270C">
      <w:pPr>
        <w:widowControl w:val="0"/>
        <w:autoSpaceDE w:val="0"/>
        <w:autoSpaceDN w:val="0"/>
        <w:adjustRightInd w:val="0"/>
        <w:ind w:right="72"/>
        <w:rPr>
          <w:rFonts w:asciiTheme="minorHAnsi" w:hAnsiTheme="minorHAnsi" w:cstheme="minorHAnsi"/>
          <w:sz w:val="22"/>
          <w:szCs w:val="22"/>
        </w:rPr>
      </w:pPr>
    </w:p>
    <w:p w14:paraId="46D4835E" w14:textId="6AAE5073" w:rsidR="00586969" w:rsidRDefault="00586969" w:rsidP="00DB270C">
      <w:pPr>
        <w:rPr>
          <w:sz w:val="24"/>
        </w:rPr>
      </w:pPr>
    </w:p>
    <w:sectPr w:rsidR="00586969" w:rsidSect="000A7FD2">
      <w:footerReference w:type="default" r:id="rId7"/>
      <w:headerReference w:type="first" r:id="rId8"/>
      <w:footerReference w:type="first" r:id="rId9"/>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8B9F5C" w14:textId="77777777" w:rsidR="00994E32" w:rsidRDefault="00994E32" w:rsidP="000A7FD2">
      <w:r>
        <w:separator/>
      </w:r>
    </w:p>
  </w:endnote>
  <w:endnote w:type="continuationSeparator" w:id="0">
    <w:p w14:paraId="5C37222E" w14:textId="77777777" w:rsidR="00994E32" w:rsidRDefault="00994E32" w:rsidP="000A7F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2292CE" w14:textId="77777777" w:rsidR="00582813" w:rsidRDefault="00582813" w:rsidP="00582813">
    <w:pPr>
      <w:pStyle w:val="Glava"/>
    </w:pPr>
  </w:p>
  <w:p w14:paraId="6366DE79" w14:textId="77777777" w:rsidR="00582813" w:rsidRDefault="00582813" w:rsidP="00582813"/>
  <w:p w14:paraId="7C71A889" w14:textId="77777777" w:rsidR="00582813" w:rsidRDefault="00E0383A" w:rsidP="00582813">
    <w:pPr>
      <w:pStyle w:val="Noga"/>
      <w:pBdr>
        <w:top w:val="single" w:sz="4" w:space="1" w:color="auto"/>
      </w:pBdr>
      <w:tabs>
        <w:tab w:val="clear" w:pos="4536"/>
      </w:tabs>
      <w:jc w:val="right"/>
      <w:rPr>
        <w:rFonts w:ascii="Cambria" w:hAnsi="Cambria"/>
      </w:rPr>
    </w:pPr>
    <w:r>
      <w:fldChar w:fldCharType="begin"/>
    </w:r>
    <w:r w:rsidR="00582813">
      <w:instrText xml:space="preserve"> PAGE   \* MERGEFORMAT </w:instrText>
    </w:r>
    <w:r>
      <w:fldChar w:fldCharType="separate"/>
    </w:r>
    <w:r w:rsidR="00A1388B" w:rsidRPr="00A1388B">
      <w:rPr>
        <w:rFonts w:ascii="Cambria" w:hAnsi="Cambria"/>
        <w:noProof/>
      </w:rPr>
      <w:t>7</w:t>
    </w:r>
    <w:r>
      <w:fldChar w:fldCharType="end"/>
    </w:r>
  </w:p>
  <w:p w14:paraId="2F5B9525" w14:textId="77777777" w:rsidR="00582813" w:rsidRDefault="00582813">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C4F6D6" w14:textId="77777777" w:rsidR="00FD684A" w:rsidRPr="0027020E" w:rsidRDefault="00FD684A" w:rsidP="00FD684A">
    <w:pPr>
      <w:tabs>
        <w:tab w:val="center" w:pos="4550"/>
        <w:tab w:val="left" w:pos="5818"/>
      </w:tabs>
      <w:ind w:right="260"/>
      <w:jc w:val="right"/>
      <w:rPr>
        <w:color w:val="222A35"/>
        <w:sz w:val="18"/>
        <w:szCs w:val="18"/>
      </w:rPr>
    </w:pPr>
    <w:r w:rsidRPr="0027020E">
      <w:rPr>
        <w:color w:val="8496B0"/>
        <w:spacing w:val="60"/>
        <w:sz w:val="18"/>
        <w:szCs w:val="18"/>
      </w:rPr>
      <w:t>Stran</w:t>
    </w:r>
    <w:r w:rsidRPr="0027020E">
      <w:rPr>
        <w:color w:val="8496B0"/>
        <w:sz w:val="18"/>
        <w:szCs w:val="18"/>
      </w:rPr>
      <w:t xml:space="preserve"> </w:t>
    </w:r>
    <w:r w:rsidRPr="0027020E">
      <w:rPr>
        <w:color w:val="323E4F"/>
        <w:sz w:val="18"/>
        <w:szCs w:val="18"/>
      </w:rPr>
      <w:fldChar w:fldCharType="begin"/>
    </w:r>
    <w:r w:rsidRPr="0027020E">
      <w:rPr>
        <w:color w:val="323E4F"/>
        <w:sz w:val="18"/>
        <w:szCs w:val="18"/>
      </w:rPr>
      <w:instrText>PAGE   \* MERGEFORMAT</w:instrText>
    </w:r>
    <w:r w:rsidRPr="0027020E">
      <w:rPr>
        <w:color w:val="323E4F"/>
        <w:sz w:val="18"/>
        <w:szCs w:val="18"/>
      </w:rPr>
      <w:fldChar w:fldCharType="separate"/>
    </w:r>
    <w:r w:rsidR="00A1388B">
      <w:rPr>
        <w:noProof/>
        <w:color w:val="323E4F"/>
        <w:sz w:val="18"/>
        <w:szCs w:val="18"/>
      </w:rPr>
      <w:t>1</w:t>
    </w:r>
    <w:r w:rsidRPr="0027020E">
      <w:rPr>
        <w:color w:val="323E4F"/>
        <w:sz w:val="18"/>
        <w:szCs w:val="18"/>
      </w:rPr>
      <w:fldChar w:fldCharType="end"/>
    </w:r>
    <w:r w:rsidRPr="0027020E">
      <w:rPr>
        <w:color w:val="323E4F"/>
        <w:sz w:val="18"/>
        <w:szCs w:val="18"/>
      </w:rPr>
      <w:t xml:space="preserve"> | </w:t>
    </w:r>
    <w:r w:rsidRPr="0027020E">
      <w:rPr>
        <w:color w:val="323E4F"/>
        <w:sz w:val="18"/>
        <w:szCs w:val="18"/>
      </w:rPr>
      <w:fldChar w:fldCharType="begin"/>
    </w:r>
    <w:r w:rsidRPr="0027020E">
      <w:rPr>
        <w:color w:val="323E4F"/>
        <w:sz w:val="18"/>
        <w:szCs w:val="18"/>
      </w:rPr>
      <w:instrText>NUMPAGES  \* Arabic  \* MERGEFORMAT</w:instrText>
    </w:r>
    <w:r w:rsidRPr="0027020E">
      <w:rPr>
        <w:color w:val="323E4F"/>
        <w:sz w:val="18"/>
        <w:szCs w:val="18"/>
      </w:rPr>
      <w:fldChar w:fldCharType="separate"/>
    </w:r>
    <w:r w:rsidR="00A1388B">
      <w:rPr>
        <w:noProof/>
        <w:color w:val="323E4F"/>
        <w:sz w:val="18"/>
        <w:szCs w:val="18"/>
      </w:rPr>
      <w:t>7</w:t>
    </w:r>
    <w:r w:rsidRPr="0027020E">
      <w:rPr>
        <w:color w:val="323E4F"/>
        <w:sz w:val="18"/>
        <w:szCs w:val="18"/>
      </w:rPr>
      <w:fldChar w:fldCharType="end"/>
    </w:r>
  </w:p>
  <w:p w14:paraId="053E3175" w14:textId="77777777" w:rsidR="000A7FD2" w:rsidRDefault="000A7FD2">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0E365B" w14:textId="77777777" w:rsidR="00994E32" w:rsidRDefault="00994E32" w:rsidP="000A7FD2">
      <w:r>
        <w:separator/>
      </w:r>
    </w:p>
  </w:footnote>
  <w:footnote w:type="continuationSeparator" w:id="0">
    <w:p w14:paraId="51A7EFFE" w14:textId="77777777" w:rsidR="00994E32" w:rsidRDefault="00994E32" w:rsidP="000A7F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6DB961" w14:textId="4E52589A" w:rsidR="00DE2328" w:rsidRPr="0062012C" w:rsidRDefault="00DE2328" w:rsidP="00DE2328">
    <w:pPr>
      <w:pStyle w:val="Glava"/>
    </w:pPr>
    <w:r w:rsidRPr="00A87887">
      <w:rPr>
        <w:b/>
        <w:noProof/>
        <w:sz w:val="24"/>
      </w:rPr>
      <w:drawing>
        <wp:inline distT="0" distB="0" distL="0" distR="0" wp14:anchorId="441AE270" wp14:editId="1A767AD1">
          <wp:extent cx="1847850" cy="723900"/>
          <wp:effectExtent l="0" t="0" r="0" b="0"/>
          <wp:docPr id="1" name="Slika 1" descr="ZD-CRNOMELJ-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descr="ZD-CRNOMELJ-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47850" cy="723900"/>
                  </a:xfrm>
                  <a:prstGeom prst="rect">
                    <a:avLst/>
                  </a:prstGeom>
                  <a:noFill/>
                  <a:ln>
                    <a:noFill/>
                  </a:ln>
                </pic:spPr>
              </pic:pic>
            </a:graphicData>
          </a:graphic>
        </wp:inline>
      </w:drawing>
    </w:r>
  </w:p>
  <w:p w14:paraId="6B85B129" w14:textId="77777777" w:rsidR="00DE2328" w:rsidRDefault="00DE2328">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FF25CB"/>
    <w:multiLevelType w:val="hybridMultilevel"/>
    <w:tmpl w:val="45842CB8"/>
    <w:lvl w:ilvl="0" w:tplc="81FABCD8">
      <w:start w:val="1"/>
      <w:numFmt w:val="decimal"/>
      <w:lvlText w:val="%1."/>
      <w:lvlJc w:val="left"/>
      <w:pPr>
        <w:tabs>
          <w:tab w:val="num" w:pos="284"/>
        </w:tabs>
        <w:ind w:left="284" w:firstLine="0"/>
      </w:pPr>
      <w:rPr>
        <w:rFonts w:hint="default"/>
      </w:rPr>
    </w:lvl>
    <w:lvl w:ilvl="1" w:tplc="F442368A" w:tentative="1">
      <w:start w:val="1"/>
      <w:numFmt w:val="lowerLetter"/>
      <w:lvlText w:val="%2."/>
      <w:lvlJc w:val="left"/>
      <w:pPr>
        <w:tabs>
          <w:tab w:val="num" w:pos="1440"/>
        </w:tabs>
        <w:ind w:left="1440" w:hanging="360"/>
      </w:pPr>
    </w:lvl>
    <w:lvl w:ilvl="2" w:tplc="04240005" w:tentative="1">
      <w:start w:val="1"/>
      <w:numFmt w:val="lowerRoman"/>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1" w15:restartNumberingAfterBreak="0">
    <w:nsid w:val="134D297A"/>
    <w:multiLevelType w:val="hybridMultilevel"/>
    <w:tmpl w:val="11B82FD6"/>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 w15:restartNumberingAfterBreak="0">
    <w:nsid w:val="135A22CD"/>
    <w:multiLevelType w:val="hybridMultilevel"/>
    <w:tmpl w:val="959296D8"/>
    <w:lvl w:ilvl="0" w:tplc="04240017">
      <w:start w:val="1"/>
      <w:numFmt w:val="lowerLetter"/>
      <w:lvlText w:val="%1)"/>
      <w:lvlJc w:val="left"/>
      <w:pPr>
        <w:ind w:left="720" w:hanging="360"/>
      </w:p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 w15:restartNumberingAfterBreak="0">
    <w:nsid w:val="1FB111F4"/>
    <w:multiLevelType w:val="hybridMultilevel"/>
    <w:tmpl w:val="E542D650"/>
    <w:lvl w:ilvl="0" w:tplc="04240011">
      <w:start w:val="1"/>
      <w:numFmt w:val="decimal"/>
      <w:lvlText w:val="%1)"/>
      <w:lvlJc w:val="left"/>
      <w:pPr>
        <w:tabs>
          <w:tab w:val="num" w:pos="360"/>
        </w:tabs>
        <w:ind w:left="360" w:hanging="360"/>
      </w:pPr>
    </w:lvl>
    <w:lvl w:ilvl="1" w:tplc="04240001">
      <w:start w:val="1"/>
      <w:numFmt w:val="bullet"/>
      <w:lvlText w:val=""/>
      <w:lvlJc w:val="left"/>
      <w:pPr>
        <w:tabs>
          <w:tab w:val="num" w:pos="1080"/>
        </w:tabs>
        <w:ind w:left="1080" w:hanging="360"/>
      </w:pPr>
      <w:rPr>
        <w:rFonts w:ascii="Symbol" w:hAnsi="Symbol" w:hint="default"/>
      </w:rPr>
    </w:lvl>
    <w:lvl w:ilvl="2" w:tplc="38660C9E">
      <w:numFmt w:val="bullet"/>
      <w:lvlText w:val="-"/>
      <w:lvlJc w:val="left"/>
      <w:pPr>
        <w:tabs>
          <w:tab w:val="num" w:pos="1980"/>
        </w:tabs>
        <w:ind w:left="1980" w:hanging="360"/>
      </w:pPr>
      <w:rPr>
        <w:rFonts w:ascii="Verdana" w:eastAsia="Arial Unicode MS" w:hAnsi="Verdana" w:cs="Times New Roman" w:hint="default"/>
      </w:rPr>
    </w:lvl>
    <w:lvl w:ilvl="3" w:tplc="0424000F">
      <w:start w:val="1"/>
      <w:numFmt w:val="decimal"/>
      <w:lvlText w:val="%4."/>
      <w:lvlJc w:val="left"/>
      <w:pPr>
        <w:tabs>
          <w:tab w:val="num" w:pos="2520"/>
        </w:tabs>
        <w:ind w:left="2520" w:hanging="360"/>
      </w:pPr>
    </w:lvl>
    <w:lvl w:ilvl="4" w:tplc="04240019">
      <w:start w:val="1"/>
      <w:numFmt w:val="lowerLetter"/>
      <w:lvlText w:val="%5."/>
      <w:lvlJc w:val="left"/>
      <w:pPr>
        <w:tabs>
          <w:tab w:val="num" w:pos="3240"/>
        </w:tabs>
        <w:ind w:left="3240" w:hanging="360"/>
      </w:pPr>
    </w:lvl>
    <w:lvl w:ilvl="5" w:tplc="0424001B">
      <w:start w:val="1"/>
      <w:numFmt w:val="lowerRoman"/>
      <w:lvlText w:val="%6."/>
      <w:lvlJc w:val="right"/>
      <w:pPr>
        <w:tabs>
          <w:tab w:val="num" w:pos="3960"/>
        </w:tabs>
        <w:ind w:left="3960" w:hanging="180"/>
      </w:pPr>
    </w:lvl>
    <w:lvl w:ilvl="6" w:tplc="0424000F">
      <w:start w:val="1"/>
      <w:numFmt w:val="decimal"/>
      <w:lvlText w:val="%7."/>
      <w:lvlJc w:val="left"/>
      <w:pPr>
        <w:tabs>
          <w:tab w:val="num" w:pos="4680"/>
        </w:tabs>
        <w:ind w:left="4680" w:hanging="360"/>
      </w:pPr>
    </w:lvl>
    <w:lvl w:ilvl="7" w:tplc="04240019">
      <w:start w:val="1"/>
      <w:numFmt w:val="lowerLetter"/>
      <w:lvlText w:val="%8."/>
      <w:lvlJc w:val="left"/>
      <w:pPr>
        <w:tabs>
          <w:tab w:val="num" w:pos="5400"/>
        </w:tabs>
        <w:ind w:left="5400" w:hanging="360"/>
      </w:pPr>
    </w:lvl>
    <w:lvl w:ilvl="8" w:tplc="0424001B">
      <w:start w:val="1"/>
      <w:numFmt w:val="lowerRoman"/>
      <w:lvlText w:val="%9."/>
      <w:lvlJc w:val="right"/>
      <w:pPr>
        <w:tabs>
          <w:tab w:val="num" w:pos="6120"/>
        </w:tabs>
        <w:ind w:left="6120" w:hanging="180"/>
      </w:pPr>
    </w:lvl>
  </w:abstractNum>
  <w:abstractNum w:abstractNumId="4" w15:restartNumberingAfterBreak="0">
    <w:nsid w:val="22F971D7"/>
    <w:multiLevelType w:val="hybridMultilevel"/>
    <w:tmpl w:val="867A830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3A9D6418"/>
    <w:multiLevelType w:val="hybridMultilevel"/>
    <w:tmpl w:val="41862A84"/>
    <w:lvl w:ilvl="0" w:tplc="D090B924">
      <w:start w:val="4"/>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3F333CFE"/>
    <w:multiLevelType w:val="hybridMultilevel"/>
    <w:tmpl w:val="0B921BF6"/>
    <w:lvl w:ilvl="0" w:tplc="C3B6CDDC">
      <w:numFmt w:val="bullet"/>
      <w:lvlText w:val="-"/>
      <w:lvlJc w:val="left"/>
      <w:pPr>
        <w:ind w:left="720" w:hanging="360"/>
      </w:pPr>
      <w:rPr>
        <w:rFonts w:ascii="Times New Roman" w:eastAsia="Arial Unicode MS"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411C1D06"/>
    <w:multiLevelType w:val="hybridMultilevel"/>
    <w:tmpl w:val="F30489FA"/>
    <w:lvl w:ilvl="0" w:tplc="2632ACC0">
      <w:start w:val="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4A39412A"/>
    <w:multiLevelType w:val="hybridMultilevel"/>
    <w:tmpl w:val="3A180CB2"/>
    <w:lvl w:ilvl="0" w:tplc="04240001">
      <w:start w:val="1"/>
      <w:numFmt w:val="bullet"/>
      <w:lvlText w:val=""/>
      <w:lvlJc w:val="left"/>
      <w:pPr>
        <w:tabs>
          <w:tab w:val="num" w:pos="720"/>
        </w:tabs>
        <w:ind w:left="720" w:hanging="360"/>
      </w:pPr>
      <w:rPr>
        <w:rFonts w:ascii="Symbol" w:hAnsi="Symbol" w:hint="default"/>
      </w:rPr>
    </w:lvl>
    <w:lvl w:ilvl="1" w:tplc="67A807EC">
      <w:start w:val="6"/>
      <w:numFmt w:val="bullet"/>
      <w:lvlText w:val="-"/>
      <w:lvlJc w:val="left"/>
      <w:pPr>
        <w:tabs>
          <w:tab w:val="num" w:pos="1440"/>
        </w:tabs>
        <w:ind w:left="1440" w:hanging="360"/>
      </w:pPr>
      <w:rPr>
        <w:rFonts w:ascii="Times New Roman" w:eastAsia="Times New Roman" w:hAnsi="Times New Roman" w:cs="Times New Roman"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B0079D8"/>
    <w:multiLevelType w:val="hybridMultilevel"/>
    <w:tmpl w:val="269A34D0"/>
    <w:lvl w:ilvl="0" w:tplc="81FABCD8">
      <w:start w:val="1"/>
      <w:numFmt w:val="decimal"/>
      <w:lvlText w:val="%1."/>
      <w:lvlJc w:val="left"/>
      <w:pPr>
        <w:tabs>
          <w:tab w:val="num" w:pos="284"/>
        </w:tabs>
        <w:ind w:left="284" w:firstLine="0"/>
      </w:pPr>
      <w:rPr>
        <w:rFonts w:hint="default"/>
      </w:rPr>
    </w:lvl>
    <w:lvl w:ilvl="1" w:tplc="F442368A" w:tentative="1">
      <w:start w:val="1"/>
      <w:numFmt w:val="lowerLetter"/>
      <w:lvlText w:val="%2."/>
      <w:lvlJc w:val="left"/>
      <w:pPr>
        <w:tabs>
          <w:tab w:val="num" w:pos="1440"/>
        </w:tabs>
        <w:ind w:left="1440" w:hanging="360"/>
      </w:pPr>
    </w:lvl>
    <w:lvl w:ilvl="2" w:tplc="04240005" w:tentative="1">
      <w:start w:val="1"/>
      <w:numFmt w:val="lowerRoman"/>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10" w15:restartNumberingAfterBreak="0">
    <w:nsid w:val="4FCD2B06"/>
    <w:multiLevelType w:val="hybridMultilevel"/>
    <w:tmpl w:val="77FA3E16"/>
    <w:lvl w:ilvl="0" w:tplc="CEBA327E">
      <w:start w:val="2"/>
      <w:numFmt w:val="bullet"/>
      <w:lvlText w:val="-"/>
      <w:lvlJc w:val="left"/>
      <w:pPr>
        <w:tabs>
          <w:tab w:val="num" w:pos="1305"/>
        </w:tabs>
        <w:ind w:left="1305" w:hanging="360"/>
      </w:pPr>
      <w:rPr>
        <w:rFonts w:ascii="Times New Roman" w:eastAsia="Times New Roman" w:hAnsi="Times New Roman" w:cs="Times New Roman" w:hint="default"/>
      </w:rPr>
    </w:lvl>
    <w:lvl w:ilvl="1" w:tplc="04240003" w:tentative="1">
      <w:start w:val="1"/>
      <w:numFmt w:val="bullet"/>
      <w:lvlText w:val="o"/>
      <w:lvlJc w:val="left"/>
      <w:pPr>
        <w:tabs>
          <w:tab w:val="num" w:pos="2025"/>
        </w:tabs>
        <w:ind w:left="2025" w:hanging="360"/>
      </w:pPr>
      <w:rPr>
        <w:rFonts w:ascii="Courier New" w:hAnsi="Courier New" w:cs="Courier New" w:hint="default"/>
      </w:rPr>
    </w:lvl>
    <w:lvl w:ilvl="2" w:tplc="04240005" w:tentative="1">
      <w:start w:val="1"/>
      <w:numFmt w:val="bullet"/>
      <w:lvlText w:val=""/>
      <w:lvlJc w:val="left"/>
      <w:pPr>
        <w:tabs>
          <w:tab w:val="num" w:pos="2745"/>
        </w:tabs>
        <w:ind w:left="2745" w:hanging="360"/>
      </w:pPr>
      <w:rPr>
        <w:rFonts w:ascii="Wingdings" w:hAnsi="Wingdings" w:hint="default"/>
      </w:rPr>
    </w:lvl>
    <w:lvl w:ilvl="3" w:tplc="04240001" w:tentative="1">
      <w:start w:val="1"/>
      <w:numFmt w:val="bullet"/>
      <w:lvlText w:val=""/>
      <w:lvlJc w:val="left"/>
      <w:pPr>
        <w:tabs>
          <w:tab w:val="num" w:pos="3465"/>
        </w:tabs>
        <w:ind w:left="3465" w:hanging="360"/>
      </w:pPr>
      <w:rPr>
        <w:rFonts w:ascii="Symbol" w:hAnsi="Symbol" w:hint="default"/>
      </w:rPr>
    </w:lvl>
    <w:lvl w:ilvl="4" w:tplc="04240003" w:tentative="1">
      <w:start w:val="1"/>
      <w:numFmt w:val="bullet"/>
      <w:lvlText w:val="o"/>
      <w:lvlJc w:val="left"/>
      <w:pPr>
        <w:tabs>
          <w:tab w:val="num" w:pos="4185"/>
        </w:tabs>
        <w:ind w:left="4185" w:hanging="360"/>
      </w:pPr>
      <w:rPr>
        <w:rFonts w:ascii="Courier New" w:hAnsi="Courier New" w:cs="Courier New" w:hint="default"/>
      </w:rPr>
    </w:lvl>
    <w:lvl w:ilvl="5" w:tplc="04240005" w:tentative="1">
      <w:start w:val="1"/>
      <w:numFmt w:val="bullet"/>
      <w:lvlText w:val=""/>
      <w:lvlJc w:val="left"/>
      <w:pPr>
        <w:tabs>
          <w:tab w:val="num" w:pos="4905"/>
        </w:tabs>
        <w:ind w:left="4905" w:hanging="360"/>
      </w:pPr>
      <w:rPr>
        <w:rFonts w:ascii="Wingdings" w:hAnsi="Wingdings" w:hint="default"/>
      </w:rPr>
    </w:lvl>
    <w:lvl w:ilvl="6" w:tplc="04240001" w:tentative="1">
      <w:start w:val="1"/>
      <w:numFmt w:val="bullet"/>
      <w:lvlText w:val=""/>
      <w:lvlJc w:val="left"/>
      <w:pPr>
        <w:tabs>
          <w:tab w:val="num" w:pos="5625"/>
        </w:tabs>
        <w:ind w:left="5625" w:hanging="360"/>
      </w:pPr>
      <w:rPr>
        <w:rFonts w:ascii="Symbol" w:hAnsi="Symbol" w:hint="default"/>
      </w:rPr>
    </w:lvl>
    <w:lvl w:ilvl="7" w:tplc="04240003" w:tentative="1">
      <w:start w:val="1"/>
      <w:numFmt w:val="bullet"/>
      <w:lvlText w:val="o"/>
      <w:lvlJc w:val="left"/>
      <w:pPr>
        <w:tabs>
          <w:tab w:val="num" w:pos="6345"/>
        </w:tabs>
        <w:ind w:left="6345" w:hanging="360"/>
      </w:pPr>
      <w:rPr>
        <w:rFonts w:ascii="Courier New" w:hAnsi="Courier New" w:cs="Courier New" w:hint="default"/>
      </w:rPr>
    </w:lvl>
    <w:lvl w:ilvl="8" w:tplc="04240005" w:tentative="1">
      <w:start w:val="1"/>
      <w:numFmt w:val="bullet"/>
      <w:lvlText w:val=""/>
      <w:lvlJc w:val="left"/>
      <w:pPr>
        <w:tabs>
          <w:tab w:val="num" w:pos="7065"/>
        </w:tabs>
        <w:ind w:left="7065" w:hanging="360"/>
      </w:pPr>
      <w:rPr>
        <w:rFonts w:ascii="Wingdings" w:hAnsi="Wingdings" w:hint="default"/>
      </w:rPr>
    </w:lvl>
  </w:abstractNum>
  <w:abstractNum w:abstractNumId="11" w15:restartNumberingAfterBreak="0">
    <w:nsid w:val="5D2D48D5"/>
    <w:multiLevelType w:val="hybridMultilevel"/>
    <w:tmpl w:val="98B26D24"/>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6A870AC5"/>
    <w:multiLevelType w:val="hybridMultilevel"/>
    <w:tmpl w:val="97DE938C"/>
    <w:lvl w:ilvl="0" w:tplc="C5B8A3A0">
      <w:start w:val="1"/>
      <w:numFmt w:val="bullet"/>
      <w:pStyle w:val="Alineazaodstavkom"/>
      <w:lvlText w:val="-"/>
      <w:lvlJc w:val="left"/>
      <w:pPr>
        <w:tabs>
          <w:tab w:val="num" w:pos="425"/>
        </w:tabs>
        <w:ind w:left="425" w:hanging="425"/>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4DB3752"/>
    <w:multiLevelType w:val="hybridMultilevel"/>
    <w:tmpl w:val="1BE2FA7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5" w15:restartNumberingAfterBreak="0">
    <w:nsid w:val="7EC3586F"/>
    <w:multiLevelType w:val="hybridMultilevel"/>
    <w:tmpl w:val="81DAF7B0"/>
    <w:lvl w:ilvl="0" w:tplc="03449C68">
      <w:start w:val="1"/>
      <w:numFmt w:val="decimal"/>
      <w:lvlText w:val="%1."/>
      <w:lvlJc w:val="left"/>
      <w:pPr>
        <w:tabs>
          <w:tab w:val="num" w:pos="0"/>
        </w:tabs>
        <w:ind w:left="0" w:firstLine="0"/>
      </w:pPr>
      <w:rPr>
        <w:rFonts w:hint="default"/>
      </w:rPr>
    </w:lvl>
    <w:lvl w:ilvl="1" w:tplc="04240019" w:tentative="1">
      <w:start w:val="1"/>
      <w:numFmt w:val="lowerLetter"/>
      <w:lvlText w:val="%2."/>
      <w:lvlJc w:val="left"/>
      <w:pPr>
        <w:tabs>
          <w:tab w:val="num" w:pos="1156"/>
        </w:tabs>
        <w:ind w:left="1156" w:hanging="360"/>
      </w:pPr>
    </w:lvl>
    <w:lvl w:ilvl="2" w:tplc="0424001B" w:tentative="1">
      <w:start w:val="1"/>
      <w:numFmt w:val="lowerRoman"/>
      <w:lvlText w:val="%3."/>
      <w:lvlJc w:val="right"/>
      <w:pPr>
        <w:tabs>
          <w:tab w:val="num" w:pos="1876"/>
        </w:tabs>
        <w:ind w:left="1876" w:hanging="180"/>
      </w:pPr>
    </w:lvl>
    <w:lvl w:ilvl="3" w:tplc="0424000F" w:tentative="1">
      <w:start w:val="1"/>
      <w:numFmt w:val="decimal"/>
      <w:lvlText w:val="%4."/>
      <w:lvlJc w:val="left"/>
      <w:pPr>
        <w:tabs>
          <w:tab w:val="num" w:pos="2596"/>
        </w:tabs>
        <w:ind w:left="2596" w:hanging="360"/>
      </w:pPr>
    </w:lvl>
    <w:lvl w:ilvl="4" w:tplc="04240019" w:tentative="1">
      <w:start w:val="1"/>
      <w:numFmt w:val="lowerLetter"/>
      <w:lvlText w:val="%5."/>
      <w:lvlJc w:val="left"/>
      <w:pPr>
        <w:tabs>
          <w:tab w:val="num" w:pos="3316"/>
        </w:tabs>
        <w:ind w:left="3316" w:hanging="360"/>
      </w:pPr>
    </w:lvl>
    <w:lvl w:ilvl="5" w:tplc="0424001B" w:tentative="1">
      <w:start w:val="1"/>
      <w:numFmt w:val="lowerRoman"/>
      <w:lvlText w:val="%6."/>
      <w:lvlJc w:val="right"/>
      <w:pPr>
        <w:tabs>
          <w:tab w:val="num" w:pos="4036"/>
        </w:tabs>
        <w:ind w:left="4036" w:hanging="180"/>
      </w:pPr>
    </w:lvl>
    <w:lvl w:ilvl="6" w:tplc="0424000F" w:tentative="1">
      <w:start w:val="1"/>
      <w:numFmt w:val="decimal"/>
      <w:lvlText w:val="%7."/>
      <w:lvlJc w:val="left"/>
      <w:pPr>
        <w:tabs>
          <w:tab w:val="num" w:pos="4756"/>
        </w:tabs>
        <w:ind w:left="4756" w:hanging="360"/>
      </w:pPr>
    </w:lvl>
    <w:lvl w:ilvl="7" w:tplc="04240019" w:tentative="1">
      <w:start w:val="1"/>
      <w:numFmt w:val="lowerLetter"/>
      <w:lvlText w:val="%8."/>
      <w:lvlJc w:val="left"/>
      <w:pPr>
        <w:tabs>
          <w:tab w:val="num" w:pos="5476"/>
        </w:tabs>
        <w:ind w:left="5476" w:hanging="360"/>
      </w:pPr>
    </w:lvl>
    <w:lvl w:ilvl="8" w:tplc="0424001B" w:tentative="1">
      <w:start w:val="1"/>
      <w:numFmt w:val="lowerRoman"/>
      <w:lvlText w:val="%9."/>
      <w:lvlJc w:val="right"/>
      <w:pPr>
        <w:tabs>
          <w:tab w:val="num" w:pos="6196"/>
        </w:tabs>
        <w:ind w:left="6196" w:hanging="180"/>
      </w:pPr>
    </w:lvl>
  </w:abstractNum>
  <w:num w:numId="1">
    <w:abstractNumId w:val="0"/>
  </w:num>
  <w:num w:numId="2">
    <w:abstractNumId w:val="5"/>
  </w:num>
  <w:num w:numId="3">
    <w:abstractNumId w:val="9"/>
  </w:num>
  <w:num w:numId="4">
    <w:abstractNumId w:val="10"/>
  </w:num>
  <w:num w:numId="5">
    <w:abstractNumId w:val="8"/>
  </w:num>
  <w:num w:numId="6">
    <w:abstractNumId w:val="15"/>
  </w:num>
  <w:num w:numId="7">
    <w:abstractNumId w:val="3"/>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num>
  <w:num w:numId="9">
    <w:abstractNumId w:val="4"/>
  </w:num>
  <w:num w:numId="10">
    <w:abstractNumId w:val="14"/>
  </w:num>
  <w:num w:numId="11">
    <w:abstractNumId w:val="2"/>
    <w:lvlOverride w:ilvl="0">
      <w:startOverride w:val="1"/>
    </w:lvlOverride>
    <w:lvlOverride w:ilvl="1"/>
    <w:lvlOverride w:ilvl="2"/>
    <w:lvlOverride w:ilvl="3"/>
    <w:lvlOverride w:ilvl="4"/>
    <w:lvlOverride w:ilvl="5"/>
    <w:lvlOverride w:ilvl="6"/>
    <w:lvlOverride w:ilvl="7"/>
    <w:lvlOverride w:ilvl="8"/>
  </w:num>
  <w:num w:numId="12">
    <w:abstractNumId w:val="7"/>
  </w:num>
  <w:num w:numId="13">
    <w:abstractNumId w:val="6"/>
  </w:num>
  <w:num w:numId="14">
    <w:abstractNumId w:val="3"/>
  </w:num>
  <w:num w:numId="15">
    <w:abstractNumId w:val="2"/>
  </w:num>
  <w:num w:numId="16">
    <w:abstractNumId w:val="12"/>
  </w:num>
  <w:num w:numId="17">
    <w:abstractNumId w:val="13"/>
  </w:num>
  <w:num w:numId="18">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drawingGridHorizontalSpacing w:val="100"/>
  <w:displayHorizontalDrawingGridEvery w:val="2"/>
  <w:characterSpacingControl w:val="doNotCompress"/>
  <w:hdrShapeDefaults>
    <o:shapedefaults v:ext="edit" spidmax="2252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6969"/>
    <w:rsid w:val="00006E0A"/>
    <w:rsid w:val="00027EB8"/>
    <w:rsid w:val="000357FB"/>
    <w:rsid w:val="00040FDD"/>
    <w:rsid w:val="000A7FD2"/>
    <w:rsid w:val="000B74F6"/>
    <w:rsid w:val="000D5B28"/>
    <w:rsid w:val="000F5EB4"/>
    <w:rsid w:val="00103FCA"/>
    <w:rsid w:val="001128C1"/>
    <w:rsid w:val="0012627E"/>
    <w:rsid w:val="00154623"/>
    <w:rsid w:val="00160A98"/>
    <w:rsid w:val="00160B3B"/>
    <w:rsid w:val="001730B2"/>
    <w:rsid w:val="001870B8"/>
    <w:rsid w:val="001A53D6"/>
    <w:rsid w:val="001D2B6C"/>
    <w:rsid w:val="001D2E1C"/>
    <w:rsid w:val="001D76C8"/>
    <w:rsid w:val="00221745"/>
    <w:rsid w:val="00230683"/>
    <w:rsid w:val="00232008"/>
    <w:rsid w:val="00253872"/>
    <w:rsid w:val="0028702C"/>
    <w:rsid w:val="002A7026"/>
    <w:rsid w:val="002D5662"/>
    <w:rsid w:val="002D75B5"/>
    <w:rsid w:val="002F719D"/>
    <w:rsid w:val="00317F38"/>
    <w:rsid w:val="00323B5E"/>
    <w:rsid w:val="003240DC"/>
    <w:rsid w:val="00324AEF"/>
    <w:rsid w:val="0034258D"/>
    <w:rsid w:val="00350A09"/>
    <w:rsid w:val="00352ADE"/>
    <w:rsid w:val="00361DAD"/>
    <w:rsid w:val="00380C2E"/>
    <w:rsid w:val="003811BB"/>
    <w:rsid w:val="003837FE"/>
    <w:rsid w:val="00395F20"/>
    <w:rsid w:val="003A1B67"/>
    <w:rsid w:val="003A32AA"/>
    <w:rsid w:val="003B5424"/>
    <w:rsid w:val="003E2C62"/>
    <w:rsid w:val="003E61F0"/>
    <w:rsid w:val="003E6743"/>
    <w:rsid w:val="00445064"/>
    <w:rsid w:val="00446DEC"/>
    <w:rsid w:val="004669CB"/>
    <w:rsid w:val="0049732C"/>
    <w:rsid w:val="004B16CF"/>
    <w:rsid w:val="004C0C4A"/>
    <w:rsid w:val="00505500"/>
    <w:rsid w:val="0057173E"/>
    <w:rsid w:val="00572666"/>
    <w:rsid w:val="00572FF6"/>
    <w:rsid w:val="0058077B"/>
    <w:rsid w:val="00582813"/>
    <w:rsid w:val="00586969"/>
    <w:rsid w:val="00587FE2"/>
    <w:rsid w:val="005A5686"/>
    <w:rsid w:val="005B2216"/>
    <w:rsid w:val="005D5D41"/>
    <w:rsid w:val="005D730D"/>
    <w:rsid w:val="005F4268"/>
    <w:rsid w:val="005F5805"/>
    <w:rsid w:val="00610722"/>
    <w:rsid w:val="00627F97"/>
    <w:rsid w:val="006473D7"/>
    <w:rsid w:val="00650839"/>
    <w:rsid w:val="006A4A1F"/>
    <w:rsid w:val="006A500E"/>
    <w:rsid w:val="006C6576"/>
    <w:rsid w:val="006D06C6"/>
    <w:rsid w:val="006D5D42"/>
    <w:rsid w:val="006E203B"/>
    <w:rsid w:val="006E5A62"/>
    <w:rsid w:val="00712077"/>
    <w:rsid w:val="00712F78"/>
    <w:rsid w:val="00717D2A"/>
    <w:rsid w:val="00787D11"/>
    <w:rsid w:val="00791CCF"/>
    <w:rsid w:val="00792B89"/>
    <w:rsid w:val="007941E6"/>
    <w:rsid w:val="007A3E0A"/>
    <w:rsid w:val="007A7C20"/>
    <w:rsid w:val="00801080"/>
    <w:rsid w:val="00802986"/>
    <w:rsid w:val="008055A7"/>
    <w:rsid w:val="00812E2A"/>
    <w:rsid w:val="00814115"/>
    <w:rsid w:val="008446BE"/>
    <w:rsid w:val="008775CC"/>
    <w:rsid w:val="00884B5B"/>
    <w:rsid w:val="00891827"/>
    <w:rsid w:val="00893F7F"/>
    <w:rsid w:val="00896C75"/>
    <w:rsid w:val="008A6D71"/>
    <w:rsid w:val="008D12C2"/>
    <w:rsid w:val="008E20E3"/>
    <w:rsid w:val="008E2C3E"/>
    <w:rsid w:val="008E6712"/>
    <w:rsid w:val="008F3B53"/>
    <w:rsid w:val="00907592"/>
    <w:rsid w:val="009158B3"/>
    <w:rsid w:val="0092098E"/>
    <w:rsid w:val="009336B6"/>
    <w:rsid w:val="0097499F"/>
    <w:rsid w:val="009768DD"/>
    <w:rsid w:val="00982580"/>
    <w:rsid w:val="00994E32"/>
    <w:rsid w:val="009A3122"/>
    <w:rsid w:val="009B21F3"/>
    <w:rsid w:val="009C745C"/>
    <w:rsid w:val="009E2B3A"/>
    <w:rsid w:val="009E48C6"/>
    <w:rsid w:val="009F13E6"/>
    <w:rsid w:val="00A04DFE"/>
    <w:rsid w:val="00A10055"/>
    <w:rsid w:val="00A136E1"/>
    <w:rsid w:val="00A1388B"/>
    <w:rsid w:val="00A20CEB"/>
    <w:rsid w:val="00A24A8D"/>
    <w:rsid w:val="00A5073A"/>
    <w:rsid w:val="00AB745F"/>
    <w:rsid w:val="00AC6A71"/>
    <w:rsid w:val="00AE04DB"/>
    <w:rsid w:val="00AE5092"/>
    <w:rsid w:val="00B102F6"/>
    <w:rsid w:val="00B30B2C"/>
    <w:rsid w:val="00B40990"/>
    <w:rsid w:val="00BC7813"/>
    <w:rsid w:val="00BD2249"/>
    <w:rsid w:val="00BD45F5"/>
    <w:rsid w:val="00BE6429"/>
    <w:rsid w:val="00C153E3"/>
    <w:rsid w:val="00C26D8F"/>
    <w:rsid w:val="00C41D66"/>
    <w:rsid w:val="00C53D95"/>
    <w:rsid w:val="00C84B53"/>
    <w:rsid w:val="00C929A7"/>
    <w:rsid w:val="00CA1205"/>
    <w:rsid w:val="00CC18A5"/>
    <w:rsid w:val="00CD2AE1"/>
    <w:rsid w:val="00CE69DE"/>
    <w:rsid w:val="00D04B7F"/>
    <w:rsid w:val="00D16F3B"/>
    <w:rsid w:val="00D4392E"/>
    <w:rsid w:val="00D83F6C"/>
    <w:rsid w:val="00D943C1"/>
    <w:rsid w:val="00DA5A5A"/>
    <w:rsid w:val="00DA5BA2"/>
    <w:rsid w:val="00DA714B"/>
    <w:rsid w:val="00DB270C"/>
    <w:rsid w:val="00DD4738"/>
    <w:rsid w:val="00DE02F7"/>
    <w:rsid w:val="00DE2328"/>
    <w:rsid w:val="00E00B97"/>
    <w:rsid w:val="00E0383A"/>
    <w:rsid w:val="00E354A1"/>
    <w:rsid w:val="00E53EC3"/>
    <w:rsid w:val="00E64DDA"/>
    <w:rsid w:val="00E72410"/>
    <w:rsid w:val="00E73F92"/>
    <w:rsid w:val="00EA3E47"/>
    <w:rsid w:val="00EC250A"/>
    <w:rsid w:val="00EE4C0A"/>
    <w:rsid w:val="00EF0D10"/>
    <w:rsid w:val="00F11419"/>
    <w:rsid w:val="00F3518A"/>
    <w:rsid w:val="00F412F5"/>
    <w:rsid w:val="00F5283A"/>
    <w:rsid w:val="00F654A8"/>
    <w:rsid w:val="00F7799B"/>
    <w:rsid w:val="00FC183A"/>
    <w:rsid w:val="00FD684A"/>
    <w:rsid w:val="00FF6A5C"/>
    <w:rsid w:val="00FF721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2529"/>
    <o:shapelayout v:ext="edit">
      <o:idmap v:ext="edit" data="1"/>
    </o:shapelayout>
  </w:shapeDefaults>
  <w:decimalSymbol w:val=","/>
  <w:listSeparator w:val=";"/>
  <w14:docId w14:val="169A6F87"/>
  <w15:docId w15:val="{0AA18031-B447-4A12-9132-77B38EC36D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586969"/>
    <w:rPr>
      <w:rFonts w:ascii="Times New Roman" w:eastAsia="Times New Roman" w:hAnsi="Times New Roman"/>
    </w:rPr>
  </w:style>
  <w:style w:type="paragraph" w:styleId="Naslov1">
    <w:name w:val="heading 1"/>
    <w:basedOn w:val="Navaden"/>
    <w:next w:val="Navaden"/>
    <w:link w:val="Naslov1Znak"/>
    <w:qFormat/>
    <w:rsid w:val="00586969"/>
    <w:pPr>
      <w:keepNext/>
      <w:jc w:val="center"/>
      <w:outlineLvl w:val="0"/>
    </w:pPr>
    <w:rPr>
      <w:b/>
      <w:sz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rsid w:val="00586969"/>
    <w:rPr>
      <w:rFonts w:ascii="Times New Roman" w:eastAsia="Times New Roman" w:hAnsi="Times New Roman" w:cs="Times New Roman"/>
      <w:b/>
      <w:sz w:val="24"/>
      <w:szCs w:val="20"/>
      <w:lang w:eastAsia="sl-SI"/>
    </w:rPr>
  </w:style>
  <w:style w:type="paragraph" w:styleId="Telobesedila">
    <w:name w:val="Body Text"/>
    <w:basedOn w:val="Navaden"/>
    <w:link w:val="TelobesedilaZnak"/>
    <w:rsid w:val="00586969"/>
    <w:pPr>
      <w:jc w:val="both"/>
    </w:pPr>
    <w:rPr>
      <w:sz w:val="24"/>
    </w:rPr>
  </w:style>
  <w:style w:type="character" w:customStyle="1" w:styleId="TelobesedilaZnak">
    <w:name w:val="Telo besedila Znak"/>
    <w:link w:val="Telobesedila"/>
    <w:rsid w:val="00586969"/>
    <w:rPr>
      <w:rFonts w:ascii="Times New Roman" w:eastAsia="Times New Roman" w:hAnsi="Times New Roman" w:cs="Times New Roman"/>
      <w:sz w:val="24"/>
      <w:szCs w:val="20"/>
      <w:lang w:eastAsia="sl-SI"/>
    </w:rPr>
  </w:style>
  <w:style w:type="paragraph" w:styleId="Glava">
    <w:name w:val="header"/>
    <w:basedOn w:val="Navaden"/>
    <w:link w:val="GlavaZnak"/>
    <w:unhideWhenUsed/>
    <w:rsid w:val="000A7FD2"/>
    <w:pPr>
      <w:tabs>
        <w:tab w:val="center" w:pos="4536"/>
        <w:tab w:val="right" w:pos="9072"/>
      </w:tabs>
    </w:pPr>
  </w:style>
  <w:style w:type="character" w:customStyle="1" w:styleId="GlavaZnak">
    <w:name w:val="Glava Znak"/>
    <w:link w:val="Glava"/>
    <w:rsid w:val="000A7FD2"/>
    <w:rPr>
      <w:rFonts w:ascii="Times New Roman" w:eastAsia="Times New Roman" w:hAnsi="Times New Roman" w:cs="Times New Roman"/>
      <w:sz w:val="20"/>
      <w:szCs w:val="20"/>
      <w:lang w:val="en-GB" w:eastAsia="sl-SI"/>
    </w:rPr>
  </w:style>
  <w:style w:type="paragraph" w:styleId="Noga">
    <w:name w:val="footer"/>
    <w:basedOn w:val="Navaden"/>
    <w:link w:val="NogaZnak"/>
    <w:uiPriority w:val="99"/>
    <w:unhideWhenUsed/>
    <w:rsid w:val="000A7FD2"/>
    <w:pPr>
      <w:tabs>
        <w:tab w:val="center" w:pos="4536"/>
        <w:tab w:val="right" w:pos="9072"/>
      </w:tabs>
    </w:pPr>
  </w:style>
  <w:style w:type="character" w:customStyle="1" w:styleId="NogaZnak">
    <w:name w:val="Noga Znak"/>
    <w:link w:val="Noga"/>
    <w:uiPriority w:val="99"/>
    <w:rsid w:val="000A7FD2"/>
    <w:rPr>
      <w:rFonts w:ascii="Times New Roman" w:eastAsia="Times New Roman" w:hAnsi="Times New Roman" w:cs="Times New Roman"/>
      <w:sz w:val="20"/>
      <w:szCs w:val="20"/>
      <w:lang w:val="en-GB" w:eastAsia="sl-SI"/>
    </w:rPr>
  </w:style>
  <w:style w:type="paragraph" w:styleId="Besedilooblaka">
    <w:name w:val="Balloon Text"/>
    <w:basedOn w:val="Navaden"/>
    <w:link w:val="BesedilooblakaZnak"/>
    <w:uiPriority w:val="99"/>
    <w:semiHidden/>
    <w:unhideWhenUsed/>
    <w:rsid w:val="000A7FD2"/>
    <w:rPr>
      <w:rFonts w:ascii="Tahoma" w:hAnsi="Tahoma" w:cs="Tahoma"/>
      <w:sz w:val="16"/>
      <w:szCs w:val="16"/>
    </w:rPr>
  </w:style>
  <w:style w:type="character" w:customStyle="1" w:styleId="BesedilooblakaZnak">
    <w:name w:val="Besedilo oblačka Znak"/>
    <w:link w:val="Besedilooblaka"/>
    <w:uiPriority w:val="99"/>
    <w:semiHidden/>
    <w:rsid w:val="000A7FD2"/>
    <w:rPr>
      <w:rFonts w:ascii="Tahoma" w:eastAsia="Times New Roman" w:hAnsi="Tahoma" w:cs="Tahoma"/>
      <w:sz w:val="16"/>
      <w:szCs w:val="16"/>
      <w:lang w:val="en-GB" w:eastAsia="sl-SI"/>
    </w:rPr>
  </w:style>
  <w:style w:type="paragraph" w:styleId="Zgradbadokumenta">
    <w:name w:val="Document Map"/>
    <w:basedOn w:val="Navaden"/>
    <w:link w:val="ZgradbadokumentaZnak"/>
    <w:uiPriority w:val="99"/>
    <w:semiHidden/>
    <w:unhideWhenUsed/>
    <w:rsid w:val="00C53D95"/>
    <w:rPr>
      <w:rFonts w:ascii="Tahoma" w:hAnsi="Tahoma" w:cs="Tahoma"/>
      <w:sz w:val="16"/>
      <w:szCs w:val="16"/>
    </w:rPr>
  </w:style>
  <w:style w:type="character" w:customStyle="1" w:styleId="ZgradbadokumentaZnak">
    <w:name w:val="Zgradba dokumenta Znak"/>
    <w:link w:val="Zgradbadokumenta"/>
    <w:uiPriority w:val="99"/>
    <w:semiHidden/>
    <w:rsid w:val="00C53D95"/>
    <w:rPr>
      <w:rFonts w:ascii="Tahoma" w:eastAsia="Times New Roman" w:hAnsi="Tahoma" w:cs="Tahoma"/>
      <w:sz w:val="16"/>
      <w:szCs w:val="16"/>
    </w:rPr>
  </w:style>
  <w:style w:type="paragraph" w:styleId="Navadensplet">
    <w:name w:val="Normal (Web)"/>
    <w:basedOn w:val="Navaden"/>
    <w:uiPriority w:val="99"/>
    <w:semiHidden/>
    <w:unhideWhenUsed/>
    <w:rsid w:val="005D730D"/>
    <w:rPr>
      <w:rFonts w:ascii="Verdana" w:hAnsi="Verdana"/>
      <w:color w:val="666666"/>
      <w:sz w:val="16"/>
      <w:szCs w:val="16"/>
    </w:rPr>
  </w:style>
  <w:style w:type="character" w:styleId="Hiperpovezava">
    <w:name w:val="Hyperlink"/>
    <w:uiPriority w:val="99"/>
    <w:rsid w:val="003A1B67"/>
    <w:rPr>
      <w:color w:val="0000FF"/>
      <w:u w:val="single"/>
    </w:rPr>
  </w:style>
  <w:style w:type="paragraph" w:styleId="Telobesedila2">
    <w:name w:val="Body Text 2"/>
    <w:basedOn w:val="Navaden"/>
    <w:link w:val="Telobesedila2Znak"/>
    <w:rsid w:val="003A1B67"/>
    <w:pPr>
      <w:spacing w:after="120" w:line="480" w:lineRule="auto"/>
    </w:pPr>
  </w:style>
  <w:style w:type="character" w:customStyle="1" w:styleId="Telobesedila2Znak">
    <w:name w:val="Telo besedila 2 Znak"/>
    <w:link w:val="Telobesedila2"/>
    <w:rsid w:val="003A1B67"/>
    <w:rPr>
      <w:rFonts w:ascii="Times New Roman" w:eastAsia="Times New Roman" w:hAnsi="Times New Roman"/>
    </w:rPr>
  </w:style>
  <w:style w:type="paragraph" w:styleId="Naslovpoiljatelja">
    <w:name w:val="envelope return"/>
    <w:basedOn w:val="Navaden"/>
    <w:rsid w:val="003A1B67"/>
    <w:rPr>
      <w:sz w:val="24"/>
    </w:rPr>
  </w:style>
  <w:style w:type="paragraph" w:customStyle="1" w:styleId="Telobesedila31">
    <w:name w:val="Telo besedila 31"/>
    <w:basedOn w:val="Navaden"/>
    <w:rsid w:val="003A1B6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rPr>
  </w:style>
  <w:style w:type="paragraph" w:styleId="Odstavekseznama">
    <w:name w:val="List Paragraph"/>
    <w:basedOn w:val="Navaden"/>
    <w:link w:val="OdstavekseznamaZnak"/>
    <w:uiPriority w:val="34"/>
    <w:qFormat/>
    <w:rsid w:val="006E203B"/>
    <w:pPr>
      <w:ind w:left="720"/>
      <w:contextualSpacing/>
    </w:pPr>
  </w:style>
  <w:style w:type="paragraph" w:styleId="Golobesedilo">
    <w:name w:val="Plain Text"/>
    <w:basedOn w:val="Navaden"/>
    <w:link w:val="GolobesediloZnak"/>
    <w:rsid w:val="00317F38"/>
    <w:rPr>
      <w:rFonts w:ascii="Courier New" w:hAnsi="Courier New" w:cs="Courier New"/>
    </w:rPr>
  </w:style>
  <w:style w:type="character" w:customStyle="1" w:styleId="GolobesediloZnak">
    <w:name w:val="Golo besedilo Znak"/>
    <w:basedOn w:val="Privzetapisavaodstavka"/>
    <w:link w:val="Golobesedilo"/>
    <w:rsid w:val="00317F38"/>
    <w:rPr>
      <w:rFonts w:ascii="Courier New" w:eastAsia="Times New Roman" w:hAnsi="Courier New" w:cs="Courier New"/>
    </w:rPr>
  </w:style>
  <w:style w:type="paragraph" w:customStyle="1" w:styleId="Alineazaodstavkom">
    <w:name w:val="Alinea za odstavkom"/>
    <w:basedOn w:val="Navaden"/>
    <w:link w:val="AlineazaodstavkomZnak"/>
    <w:qFormat/>
    <w:rsid w:val="007941E6"/>
    <w:pPr>
      <w:numPr>
        <w:numId w:val="16"/>
      </w:numPr>
      <w:jc w:val="both"/>
    </w:pPr>
    <w:rPr>
      <w:rFonts w:ascii="Arial" w:hAnsi="Arial" w:cs="Arial"/>
      <w:sz w:val="22"/>
      <w:szCs w:val="22"/>
    </w:rPr>
  </w:style>
  <w:style w:type="character" w:customStyle="1" w:styleId="AlineazaodstavkomZnak">
    <w:name w:val="Alinea za odstavkom Znak"/>
    <w:basedOn w:val="Privzetapisavaodstavka"/>
    <w:link w:val="Alineazaodstavkom"/>
    <w:rsid w:val="007941E6"/>
    <w:rPr>
      <w:rFonts w:ascii="Arial" w:eastAsia="Times New Roman" w:hAnsi="Arial" w:cs="Arial"/>
      <w:sz w:val="22"/>
      <w:szCs w:val="22"/>
    </w:rPr>
  </w:style>
  <w:style w:type="character" w:customStyle="1" w:styleId="OdstavekseznamaZnak">
    <w:name w:val="Odstavek seznama Znak"/>
    <w:link w:val="Odstavekseznama"/>
    <w:locked/>
    <w:rsid w:val="006E5A62"/>
    <w:rPr>
      <w:rFonts w:ascii="Times New Roman" w:eastAsia="Times New Roman" w:hAnsi="Times New Roman"/>
    </w:rPr>
  </w:style>
  <w:style w:type="paragraph" w:styleId="Brezrazmikov">
    <w:name w:val="No Spacing"/>
    <w:uiPriority w:val="1"/>
    <w:qFormat/>
    <w:rsid w:val="00DD4738"/>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3163127">
      <w:bodyDiv w:val="1"/>
      <w:marLeft w:val="0"/>
      <w:marRight w:val="0"/>
      <w:marTop w:val="0"/>
      <w:marBottom w:val="0"/>
      <w:divBdr>
        <w:top w:val="none" w:sz="0" w:space="0" w:color="auto"/>
        <w:left w:val="none" w:sz="0" w:space="0" w:color="auto"/>
        <w:bottom w:val="none" w:sz="0" w:space="0" w:color="auto"/>
        <w:right w:val="none" w:sz="0" w:space="0" w:color="auto"/>
      </w:divBdr>
    </w:div>
    <w:div w:id="352734741">
      <w:bodyDiv w:val="1"/>
      <w:marLeft w:val="0"/>
      <w:marRight w:val="0"/>
      <w:marTop w:val="0"/>
      <w:marBottom w:val="0"/>
      <w:divBdr>
        <w:top w:val="none" w:sz="0" w:space="0" w:color="auto"/>
        <w:left w:val="none" w:sz="0" w:space="0" w:color="auto"/>
        <w:bottom w:val="none" w:sz="0" w:space="0" w:color="auto"/>
        <w:right w:val="none" w:sz="0" w:space="0" w:color="auto"/>
      </w:divBdr>
      <w:divsChild>
        <w:div w:id="363139274">
          <w:marLeft w:val="0"/>
          <w:marRight w:val="0"/>
          <w:marTop w:val="0"/>
          <w:marBottom w:val="0"/>
          <w:divBdr>
            <w:top w:val="none" w:sz="0" w:space="0" w:color="auto"/>
            <w:left w:val="none" w:sz="0" w:space="0" w:color="auto"/>
            <w:bottom w:val="none" w:sz="0" w:space="0" w:color="auto"/>
            <w:right w:val="none" w:sz="0" w:space="0" w:color="auto"/>
          </w:divBdr>
          <w:divsChild>
            <w:div w:id="480849834">
              <w:marLeft w:val="0"/>
              <w:marRight w:val="0"/>
              <w:marTop w:val="0"/>
              <w:marBottom w:val="0"/>
              <w:divBdr>
                <w:top w:val="none" w:sz="0" w:space="0" w:color="auto"/>
                <w:left w:val="none" w:sz="0" w:space="0" w:color="auto"/>
                <w:bottom w:val="none" w:sz="0" w:space="0" w:color="auto"/>
                <w:right w:val="none" w:sz="0" w:space="0" w:color="auto"/>
              </w:divBdr>
              <w:divsChild>
                <w:div w:id="1581334430">
                  <w:marLeft w:val="0"/>
                  <w:marRight w:val="0"/>
                  <w:marTop w:val="0"/>
                  <w:marBottom w:val="450"/>
                  <w:divBdr>
                    <w:top w:val="none" w:sz="0" w:space="0" w:color="auto"/>
                    <w:left w:val="none" w:sz="0" w:space="0" w:color="auto"/>
                    <w:bottom w:val="none" w:sz="0" w:space="0" w:color="auto"/>
                    <w:right w:val="none" w:sz="0" w:space="0" w:color="auto"/>
                  </w:divBdr>
                  <w:divsChild>
                    <w:div w:id="1846554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3180410">
      <w:bodyDiv w:val="1"/>
      <w:marLeft w:val="0"/>
      <w:marRight w:val="0"/>
      <w:marTop w:val="0"/>
      <w:marBottom w:val="0"/>
      <w:divBdr>
        <w:top w:val="none" w:sz="0" w:space="0" w:color="auto"/>
        <w:left w:val="none" w:sz="0" w:space="0" w:color="auto"/>
        <w:bottom w:val="none" w:sz="0" w:space="0" w:color="auto"/>
        <w:right w:val="none" w:sz="0" w:space="0" w:color="auto"/>
      </w:divBdr>
    </w:div>
    <w:div w:id="817963268">
      <w:bodyDiv w:val="1"/>
      <w:marLeft w:val="0"/>
      <w:marRight w:val="0"/>
      <w:marTop w:val="0"/>
      <w:marBottom w:val="0"/>
      <w:divBdr>
        <w:top w:val="none" w:sz="0" w:space="0" w:color="auto"/>
        <w:left w:val="none" w:sz="0" w:space="0" w:color="auto"/>
        <w:bottom w:val="none" w:sz="0" w:space="0" w:color="auto"/>
        <w:right w:val="none" w:sz="0" w:space="0" w:color="auto"/>
      </w:divBdr>
    </w:div>
    <w:div w:id="1425225789">
      <w:bodyDiv w:val="1"/>
      <w:marLeft w:val="0"/>
      <w:marRight w:val="0"/>
      <w:marTop w:val="0"/>
      <w:marBottom w:val="0"/>
      <w:divBdr>
        <w:top w:val="none" w:sz="0" w:space="0" w:color="auto"/>
        <w:left w:val="none" w:sz="0" w:space="0" w:color="auto"/>
        <w:bottom w:val="none" w:sz="0" w:space="0" w:color="auto"/>
        <w:right w:val="none" w:sz="0" w:space="0" w:color="auto"/>
      </w:divBdr>
    </w:div>
    <w:div w:id="19018218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7</Pages>
  <Words>2465</Words>
  <Characters>14055</Characters>
  <Application>Microsoft Office Word</Application>
  <DocSecurity>0</DocSecurity>
  <Lines>117</Lines>
  <Paragraphs>32</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16488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anica hladnik</dc:creator>
  <cp:lastModifiedBy>Anka Bolka</cp:lastModifiedBy>
  <cp:revision>5</cp:revision>
  <dcterms:created xsi:type="dcterms:W3CDTF">2025-11-07T06:48:00Z</dcterms:created>
  <dcterms:modified xsi:type="dcterms:W3CDTF">2025-11-07T06:51:00Z</dcterms:modified>
</cp:coreProperties>
</file>